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948E" w14:textId="77777777" w:rsidR="00A35908" w:rsidRPr="00A35908" w:rsidRDefault="00A35908" w:rsidP="00A35908">
      <w:pPr>
        <w:spacing w:after="0"/>
        <w:rPr>
          <w:rFonts w:ascii="Arial Black" w:hAnsi="Arial Black"/>
          <w:b/>
          <w:bCs/>
          <w:smallCaps/>
          <w:color w:val="28659C"/>
          <w:sz w:val="40"/>
          <w:szCs w:val="40"/>
        </w:rPr>
      </w:pPr>
      <w:r w:rsidRPr="00A35908">
        <w:rPr>
          <w:rFonts w:ascii="Arial Black" w:hAnsi="Arial Black"/>
          <w:b/>
          <w:bCs/>
          <w:smallCaps/>
          <w:noProof/>
          <w:color w:val="28659C"/>
          <w:sz w:val="40"/>
          <w:szCs w:val="40"/>
        </w:rPr>
        <w:drawing>
          <wp:anchor distT="0" distB="0" distL="114300" distR="114300" simplePos="0" relativeHeight="251658240" behindDoc="1" locked="0" layoutInCell="1" allowOverlap="1" wp14:anchorId="238C03D2" wp14:editId="4D7B47DC">
            <wp:simplePos x="0" y="0"/>
            <wp:positionH relativeFrom="column">
              <wp:posOffset>4145915</wp:posOffset>
            </wp:positionH>
            <wp:positionV relativeFrom="paragraph">
              <wp:posOffset>-448572</wp:posOffset>
            </wp:positionV>
            <wp:extent cx="2404036" cy="8651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036" cy="865147"/>
                    </a:xfrm>
                    <a:prstGeom prst="rect">
                      <a:avLst/>
                    </a:prstGeom>
                  </pic:spPr>
                </pic:pic>
              </a:graphicData>
            </a:graphic>
            <wp14:sizeRelH relativeFrom="margin">
              <wp14:pctWidth>0</wp14:pctWidth>
            </wp14:sizeRelH>
            <wp14:sizeRelV relativeFrom="margin">
              <wp14:pctHeight>0</wp14:pctHeight>
            </wp14:sizeRelV>
          </wp:anchor>
        </w:drawing>
      </w:r>
      <w:r w:rsidRPr="00A35908">
        <w:rPr>
          <w:rFonts w:ascii="Arial Black" w:hAnsi="Arial Black"/>
          <w:b/>
          <w:bCs/>
          <w:smallCaps/>
          <w:color w:val="28659C"/>
          <w:sz w:val="40"/>
          <w:szCs w:val="40"/>
        </w:rPr>
        <w:t>tips for writing a resolution</w:t>
      </w:r>
    </w:p>
    <w:p w14:paraId="7F6FF5C1" w14:textId="77777777" w:rsidR="000F2C31" w:rsidRPr="00A2671C" w:rsidRDefault="000F2C31" w:rsidP="00A2671C">
      <w:pPr>
        <w:spacing w:after="0"/>
        <w:rPr>
          <w:smallCaps/>
          <w:sz w:val="28"/>
          <w:szCs w:val="28"/>
        </w:rPr>
      </w:pPr>
      <w:r w:rsidRPr="00A2671C">
        <w:rPr>
          <w:b/>
          <w:bCs/>
          <w:smallCaps/>
          <w:sz w:val="28"/>
          <w:szCs w:val="28"/>
        </w:rPr>
        <w:t>R</w:t>
      </w:r>
      <w:r w:rsidR="00A2671C">
        <w:rPr>
          <w:b/>
          <w:bCs/>
          <w:smallCaps/>
          <w:sz w:val="28"/>
          <w:szCs w:val="28"/>
        </w:rPr>
        <w:t>e</w:t>
      </w:r>
      <w:r w:rsidRPr="00A2671C">
        <w:rPr>
          <w:b/>
          <w:bCs/>
          <w:smallCaps/>
          <w:sz w:val="28"/>
          <w:szCs w:val="28"/>
        </w:rPr>
        <w:t>solutions</w:t>
      </w:r>
      <w:r w:rsidRPr="00A2671C">
        <w:rPr>
          <w:smallCaps/>
          <w:sz w:val="28"/>
          <w:szCs w:val="28"/>
        </w:rPr>
        <w:t xml:space="preserve">                                </w:t>
      </w:r>
    </w:p>
    <w:p w14:paraId="0533FC15" w14:textId="77777777" w:rsidR="000F2C31" w:rsidRPr="000F2C31" w:rsidRDefault="000F2C31" w:rsidP="00A2671C">
      <w:pPr>
        <w:spacing w:after="0"/>
        <w:rPr>
          <w:rFonts w:cstheme="minorHAnsi"/>
        </w:rPr>
      </w:pPr>
      <w:r w:rsidRPr="000F2C31">
        <w:rPr>
          <w:rFonts w:cstheme="minorHAnsi"/>
        </w:rPr>
        <w:t>A resolution is a member's formal written proposal or recommendation for FAFP to:</w:t>
      </w:r>
    </w:p>
    <w:p w14:paraId="365A549F" w14:textId="77777777" w:rsidR="000F2C31" w:rsidRPr="000F2C31" w:rsidRDefault="000F2C31" w:rsidP="000F2C31">
      <w:pPr>
        <w:pStyle w:val="ListParagraph"/>
        <w:numPr>
          <w:ilvl w:val="0"/>
          <w:numId w:val="8"/>
        </w:numPr>
        <w:spacing w:after="0"/>
        <w:rPr>
          <w:rFonts w:cstheme="minorHAnsi"/>
        </w:rPr>
      </w:pPr>
      <w:r w:rsidRPr="000F2C31">
        <w:rPr>
          <w:rFonts w:cstheme="minorHAnsi"/>
        </w:rPr>
        <w:t>Establish policy</w:t>
      </w:r>
    </w:p>
    <w:p w14:paraId="426D2AEF" w14:textId="77777777" w:rsidR="000F2C31" w:rsidRPr="000F2C31" w:rsidRDefault="000F2C31" w:rsidP="000F2C31">
      <w:pPr>
        <w:pStyle w:val="ListParagraph"/>
        <w:numPr>
          <w:ilvl w:val="0"/>
          <w:numId w:val="8"/>
        </w:numPr>
        <w:spacing w:after="0"/>
        <w:rPr>
          <w:rFonts w:cstheme="minorHAnsi"/>
        </w:rPr>
      </w:pPr>
      <w:r w:rsidRPr="000F2C31">
        <w:rPr>
          <w:rFonts w:cstheme="minorHAnsi"/>
        </w:rPr>
        <w:t>Address an issue of concern</w:t>
      </w:r>
    </w:p>
    <w:p w14:paraId="7114DE20" w14:textId="77777777" w:rsidR="000F2C31" w:rsidRPr="000F2C31" w:rsidRDefault="000F2C31" w:rsidP="000F2C31">
      <w:pPr>
        <w:pStyle w:val="ListParagraph"/>
        <w:numPr>
          <w:ilvl w:val="0"/>
          <w:numId w:val="8"/>
        </w:numPr>
        <w:spacing w:after="0"/>
        <w:rPr>
          <w:rFonts w:cstheme="minorHAnsi"/>
        </w:rPr>
      </w:pPr>
      <w:r w:rsidRPr="000F2C31">
        <w:rPr>
          <w:rFonts w:cstheme="minorHAnsi"/>
        </w:rPr>
        <w:t>Eliminate a non-essential activity</w:t>
      </w:r>
    </w:p>
    <w:p w14:paraId="489A6085" w14:textId="77777777" w:rsidR="000F2C31" w:rsidRPr="000F2C31" w:rsidRDefault="000F2C31" w:rsidP="000F2C31">
      <w:pPr>
        <w:pStyle w:val="ListParagraph"/>
        <w:numPr>
          <w:ilvl w:val="0"/>
          <w:numId w:val="8"/>
        </w:numPr>
        <w:spacing w:after="0"/>
        <w:rPr>
          <w:rFonts w:cstheme="minorHAnsi"/>
        </w:rPr>
      </w:pPr>
      <w:r w:rsidRPr="000F2C31">
        <w:rPr>
          <w:rFonts w:cstheme="minorHAnsi"/>
        </w:rPr>
        <w:t>Explore or implement a new program</w:t>
      </w:r>
    </w:p>
    <w:p w14:paraId="6575A18F" w14:textId="77777777" w:rsidR="000F2C31" w:rsidRDefault="000F2C31" w:rsidP="000F2C31">
      <w:pPr>
        <w:spacing w:after="0"/>
        <w:rPr>
          <w:rFonts w:cstheme="minorHAnsi"/>
        </w:rPr>
      </w:pPr>
    </w:p>
    <w:p w14:paraId="6CC3E395" w14:textId="77777777" w:rsidR="000F2C31" w:rsidRPr="000F2C31" w:rsidRDefault="000F2C31" w:rsidP="000F2C31">
      <w:pPr>
        <w:spacing w:after="0"/>
        <w:rPr>
          <w:rFonts w:cstheme="minorHAnsi"/>
        </w:rPr>
      </w:pPr>
      <w:r w:rsidRPr="000F2C31">
        <w:rPr>
          <w:rFonts w:cstheme="minorHAnsi"/>
        </w:rPr>
        <w:t xml:space="preserve">Any </w:t>
      </w:r>
      <w:r>
        <w:rPr>
          <w:rFonts w:cstheme="minorHAnsi"/>
        </w:rPr>
        <w:t>F</w:t>
      </w:r>
      <w:r w:rsidRPr="000F2C31">
        <w:rPr>
          <w:rFonts w:cstheme="minorHAnsi"/>
        </w:rPr>
        <w:t xml:space="preserve">AFP member in good standing is invited to submit a resolution for discussion and </w:t>
      </w:r>
      <w:r>
        <w:rPr>
          <w:rFonts w:cstheme="minorHAnsi"/>
        </w:rPr>
        <w:t xml:space="preserve">approval </w:t>
      </w:r>
      <w:r w:rsidRPr="000F2C31">
        <w:rPr>
          <w:rFonts w:cstheme="minorHAnsi"/>
        </w:rPr>
        <w:t>by the</w:t>
      </w:r>
      <w:r>
        <w:rPr>
          <w:rFonts w:cstheme="minorHAnsi"/>
        </w:rPr>
        <w:t xml:space="preserve"> FAFP Board of Directors, as outlined on the </w:t>
      </w:r>
      <w:hyperlink r:id="rId8" w:history="1">
        <w:r w:rsidRPr="000F2C31">
          <w:rPr>
            <w:rStyle w:val="Hyperlink"/>
            <w:rFonts w:cstheme="minorHAnsi"/>
          </w:rPr>
          <w:t>FAFP Resolution Submission Portal</w:t>
        </w:r>
      </w:hyperlink>
      <w:r>
        <w:rPr>
          <w:rFonts w:cstheme="minorHAnsi"/>
        </w:rPr>
        <w:t>.</w:t>
      </w:r>
    </w:p>
    <w:p w14:paraId="31FEB5E7" w14:textId="77777777" w:rsidR="000F2C31" w:rsidRPr="000F2C31" w:rsidRDefault="000F2C31" w:rsidP="000F2C31">
      <w:pPr>
        <w:spacing w:after="0"/>
        <w:rPr>
          <w:rFonts w:cstheme="minorHAnsi"/>
        </w:rPr>
      </w:pPr>
    </w:p>
    <w:p w14:paraId="1395329E" w14:textId="77777777" w:rsidR="000F2C31" w:rsidRPr="00A2671C" w:rsidRDefault="000F2C31" w:rsidP="000F2C31">
      <w:pPr>
        <w:spacing w:after="0"/>
        <w:rPr>
          <w:rFonts w:cstheme="minorHAnsi"/>
          <w:b/>
          <w:bCs/>
          <w:smallCaps/>
          <w:sz w:val="28"/>
          <w:szCs w:val="28"/>
        </w:rPr>
      </w:pPr>
      <w:r w:rsidRPr="00A2671C">
        <w:rPr>
          <w:rFonts w:cstheme="minorHAnsi"/>
          <w:b/>
          <w:bCs/>
          <w:smallCaps/>
          <w:sz w:val="28"/>
          <w:szCs w:val="28"/>
        </w:rPr>
        <w:t>Writing a Resolution</w:t>
      </w:r>
    </w:p>
    <w:p w14:paraId="5DC386C0" w14:textId="77777777" w:rsidR="000F2C31" w:rsidRPr="000F2C31" w:rsidRDefault="000F2C31" w:rsidP="000F2C31">
      <w:pPr>
        <w:spacing w:after="0"/>
        <w:rPr>
          <w:rFonts w:cstheme="minorHAnsi"/>
          <w:u w:val="single"/>
        </w:rPr>
      </w:pPr>
      <w:r w:rsidRPr="000F2C31">
        <w:rPr>
          <w:rFonts w:cstheme="minorHAnsi"/>
          <w:u w:val="single"/>
        </w:rPr>
        <w:t>Format</w:t>
      </w:r>
    </w:p>
    <w:p w14:paraId="31156C29" w14:textId="5A3001FB" w:rsidR="000F2C31" w:rsidRPr="000F2C31" w:rsidRDefault="000F2C31" w:rsidP="000F2C31">
      <w:pPr>
        <w:spacing w:after="0"/>
        <w:rPr>
          <w:rFonts w:cstheme="minorHAnsi"/>
        </w:rPr>
      </w:pPr>
      <w:r w:rsidRPr="000F2C31">
        <w:rPr>
          <w:rFonts w:cstheme="minorHAnsi"/>
        </w:rPr>
        <w:t xml:space="preserve">For </w:t>
      </w:r>
      <w:r w:rsidR="003C4CFA">
        <w:rPr>
          <w:rFonts w:cstheme="minorHAnsi"/>
        </w:rPr>
        <w:t>F</w:t>
      </w:r>
      <w:r w:rsidRPr="000F2C31">
        <w:rPr>
          <w:rFonts w:cstheme="minorHAnsi"/>
        </w:rPr>
        <w:t>AFP to consider a resolution, it must follow the standard format.</w:t>
      </w:r>
    </w:p>
    <w:p w14:paraId="1DE336C4" w14:textId="77777777" w:rsidR="000F2C31" w:rsidRPr="000F2C31" w:rsidRDefault="000F2C31" w:rsidP="000F2C31">
      <w:pPr>
        <w:pStyle w:val="ListParagraph"/>
        <w:numPr>
          <w:ilvl w:val="0"/>
          <w:numId w:val="9"/>
        </w:numPr>
        <w:spacing w:after="0"/>
        <w:rPr>
          <w:rFonts w:cstheme="minorHAnsi"/>
        </w:rPr>
      </w:pPr>
      <w:r w:rsidRPr="000F2C31">
        <w:rPr>
          <w:rFonts w:cstheme="minorHAnsi"/>
          <w:b/>
          <w:bCs/>
        </w:rPr>
        <w:t>Title</w:t>
      </w:r>
      <w:r w:rsidRPr="000F2C31">
        <w:rPr>
          <w:rFonts w:cstheme="minorHAnsi"/>
        </w:rPr>
        <w:t>: Clearly and concisely conveys the topic of the proposal/recommendation.</w:t>
      </w:r>
    </w:p>
    <w:p w14:paraId="30B8B6D3" w14:textId="77777777" w:rsidR="000F2C31" w:rsidRPr="000F2C31" w:rsidRDefault="000F2C31" w:rsidP="000F2C31">
      <w:pPr>
        <w:pStyle w:val="ListParagraph"/>
        <w:numPr>
          <w:ilvl w:val="0"/>
          <w:numId w:val="9"/>
        </w:numPr>
        <w:spacing w:after="0"/>
        <w:rPr>
          <w:rFonts w:cstheme="minorHAnsi"/>
        </w:rPr>
      </w:pPr>
      <w:r w:rsidRPr="000F2C31">
        <w:rPr>
          <w:rFonts w:cstheme="minorHAnsi"/>
          <w:b/>
          <w:bCs/>
        </w:rPr>
        <w:t>"Whereas" clause(s)</w:t>
      </w:r>
      <w:r w:rsidRPr="000F2C31">
        <w:rPr>
          <w:rFonts w:cstheme="minorHAnsi"/>
        </w:rPr>
        <w:t>: Clearly and concisely identifies a problem or need for change and includes verifiable data.</w:t>
      </w:r>
    </w:p>
    <w:p w14:paraId="394A8A47" w14:textId="77777777" w:rsidR="000F2C31" w:rsidRPr="000F2C31" w:rsidRDefault="000F2C31" w:rsidP="000F2C31">
      <w:pPr>
        <w:pStyle w:val="ListParagraph"/>
        <w:numPr>
          <w:ilvl w:val="0"/>
          <w:numId w:val="9"/>
        </w:numPr>
        <w:spacing w:after="0"/>
        <w:rPr>
          <w:rFonts w:cstheme="minorHAnsi"/>
        </w:rPr>
      </w:pPr>
      <w:r w:rsidRPr="000F2C31">
        <w:rPr>
          <w:rFonts w:cstheme="minorHAnsi"/>
          <w:b/>
          <w:bCs/>
        </w:rPr>
        <w:t>"Resolved" clause(s)</w:t>
      </w:r>
      <w:r w:rsidRPr="000F2C31">
        <w:rPr>
          <w:rFonts w:cstheme="minorHAnsi"/>
        </w:rPr>
        <w:t>: Clearly and concisely states the solution to the problem or the action that will bring about change. This must be a stand-alone statement that, when separated from the rest of the resolution, makes sense. It is often easiest to write this clause first, followed by the "whereas" clause(s) with data showing the severity of your identified problem and the need for a solution.</w:t>
      </w:r>
      <w:r w:rsidR="00A2671C">
        <w:rPr>
          <w:rFonts w:cstheme="minorHAnsi"/>
        </w:rPr>
        <w:t xml:space="preserve">  Each resolved clause must begin with the organization followed by the action (e.g., RESOLVED, that the American Academy of Family Physicians (insert action:  request, seek, pass, create, etc.).  See the sample resolution for further guidance.</w:t>
      </w:r>
    </w:p>
    <w:p w14:paraId="7BA7A686" w14:textId="77777777" w:rsidR="000F2C31" w:rsidRPr="000F2C31" w:rsidRDefault="000F2C31" w:rsidP="000F2C31">
      <w:pPr>
        <w:pStyle w:val="ListParagraph"/>
        <w:numPr>
          <w:ilvl w:val="0"/>
          <w:numId w:val="9"/>
        </w:numPr>
        <w:spacing w:after="0"/>
        <w:rPr>
          <w:rFonts w:cstheme="minorHAnsi"/>
        </w:rPr>
      </w:pPr>
      <w:r w:rsidRPr="000F2C31">
        <w:rPr>
          <w:rFonts w:cstheme="minorHAnsi"/>
          <w:b/>
          <w:bCs/>
        </w:rPr>
        <w:t>Author(s)</w:t>
      </w:r>
      <w:r w:rsidRPr="000F2C31">
        <w:rPr>
          <w:rFonts w:cstheme="minorHAnsi"/>
        </w:rPr>
        <w:t xml:space="preserve">: Identifies the </w:t>
      </w:r>
      <w:r>
        <w:rPr>
          <w:rFonts w:cstheme="minorHAnsi"/>
        </w:rPr>
        <w:t xml:space="preserve">organization (e.g., FAFP) or FAFP </w:t>
      </w:r>
      <w:r w:rsidRPr="000F2C31">
        <w:rPr>
          <w:rFonts w:cstheme="minorHAnsi"/>
        </w:rPr>
        <w:t>members who propose the resolution.</w:t>
      </w:r>
    </w:p>
    <w:p w14:paraId="69AC4FA0" w14:textId="77777777" w:rsidR="000F2C31" w:rsidRDefault="000F2C31" w:rsidP="000F2C31">
      <w:pPr>
        <w:spacing w:after="0"/>
        <w:rPr>
          <w:rFonts w:cstheme="minorHAnsi"/>
          <w:u w:val="single"/>
        </w:rPr>
      </w:pPr>
    </w:p>
    <w:p w14:paraId="12778B2A" w14:textId="77777777" w:rsidR="000F2C31" w:rsidRPr="000F2C31" w:rsidRDefault="000F2C31" w:rsidP="000F2C31">
      <w:pPr>
        <w:spacing w:after="0"/>
        <w:rPr>
          <w:rFonts w:cstheme="minorHAnsi"/>
          <w:u w:val="single"/>
        </w:rPr>
      </w:pPr>
      <w:r w:rsidRPr="000F2C31">
        <w:rPr>
          <w:rFonts w:cstheme="minorHAnsi"/>
          <w:u w:val="single"/>
        </w:rPr>
        <w:t>Considerations</w:t>
      </w:r>
    </w:p>
    <w:p w14:paraId="0F227C2A" w14:textId="77777777" w:rsidR="000F2C31" w:rsidRPr="000F2C31" w:rsidRDefault="000F2C31" w:rsidP="000F2C31">
      <w:pPr>
        <w:spacing w:after="0"/>
        <w:rPr>
          <w:rFonts w:cstheme="minorHAnsi"/>
        </w:rPr>
      </w:pPr>
      <w:r w:rsidRPr="000F2C31">
        <w:rPr>
          <w:rFonts w:cstheme="minorHAnsi"/>
        </w:rPr>
        <w:t>A researched and well-thought-out resolution increases the likelihood that it will be approved.</w:t>
      </w:r>
    </w:p>
    <w:p w14:paraId="390209AF" w14:textId="77777777" w:rsidR="000F2C31" w:rsidRPr="000F2C31" w:rsidRDefault="000F2C31" w:rsidP="000F2C31">
      <w:pPr>
        <w:spacing w:after="0"/>
        <w:rPr>
          <w:rFonts w:cstheme="minorHAnsi"/>
        </w:rPr>
      </w:pPr>
    </w:p>
    <w:p w14:paraId="1E3A61C8" w14:textId="77777777" w:rsidR="007C5110" w:rsidRDefault="000F2C31" w:rsidP="00570917">
      <w:pPr>
        <w:pStyle w:val="ListParagraph"/>
        <w:numPr>
          <w:ilvl w:val="0"/>
          <w:numId w:val="10"/>
        </w:numPr>
        <w:spacing w:after="0"/>
        <w:rPr>
          <w:rFonts w:cstheme="minorHAnsi"/>
        </w:rPr>
      </w:pPr>
      <w:r w:rsidRPr="007C5110">
        <w:rPr>
          <w:rFonts w:cstheme="minorHAnsi"/>
        </w:rPr>
        <w:t>Do any current or past actions or policies of AAFP</w:t>
      </w:r>
      <w:r w:rsidR="00A35908">
        <w:rPr>
          <w:rFonts w:cstheme="minorHAnsi"/>
        </w:rPr>
        <w:t>,</w:t>
      </w:r>
      <w:r w:rsidRPr="007C5110">
        <w:rPr>
          <w:rFonts w:cstheme="minorHAnsi"/>
        </w:rPr>
        <w:t xml:space="preserve"> FMA and/or other organizations address the issue? </w:t>
      </w:r>
      <w:r w:rsidR="00A35908">
        <w:rPr>
          <w:rFonts w:cstheme="minorHAnsi"/>
        </w:rPr>
        <w:t xml:space="preserve"> If so, reference in the Whereas clause.</w:t>
      </w:r>
    </w:p>
    <w:p w14:paraId="40C5FC04" w14:textId="77777777" w:rsidR="000F2C31" w:rsidRPr="007C5110" w:rsidRDefault="000F2C31" w:rsidP="00570917">
      <w:pPr>
        <w:pStyle w:val="ListParagraph"/>
        <w:numPr>
          <w:ilvl w:val="0"/>
          <w:numId w:val="10"/>
        </w:numPr>
        <w:spacing w:after="0"/>
        <w:rPr>
          <w:rFonts w:cstheme="minorHAnsi"/>
        </w:rPr>
      </w:pPr>
      <w:r w:rsidRPr="007C5110">
        <w:rPr>
          <w:rFonts w:cstheme="minorHAnsi"/>
        </w:rPr>
        <w:t xml:space="preserve">Does the resolution advance a strategic </w:t>
      </w:r>
      <w:r w:rsidR="007C5110">
        <w:rPr>
          <w:rFonts w:cstheme="minorHAnsi"/>
        </w:rPr>
        <w:t xml:space="preserve">or legislative </w:t>
      </w:r>
      <w:r w:rsidRPr="007C5110">
        <w:rPr>
          <w:rFonts w:cstheme="minorHAnsi"/>
        </w:rPr>
        <w:t xml:space="preserve">priority of the </w:t>
      </w:r>
      <w:r w:rsidR="007C5110">
        <w:rPr>
          <w:rFonts w:cstheme="minorHAnsi"/>
        </w:rPr>
        <w:t>FAFP</w:t>
      </w:r>
      <w:r w:rsidRPr="007C5110">
        <w:rPr>
          <w:rFonts w:cstheme="minorHAnsi"/>
        </w:rPr>
        <w:t>?</w:t>
      </w:r>
    </w:p>
    <w:p w14:paraId="0661EE70" w14:textId="77777777" w:rsidR="007C5110" w:rsidRDefault="007C5110" w:rsidP="009703A0">
      <w:pPr>
        <w:pStyle w:val="ListParagraph"/>
        <w:numPr>
          <w:ilvl w:val="0"/>
          <w:numId w:val="10"/>
        </w:numPr>
        <w:spacing w:after="0"/>
        <w:rPr>
          <w:rFonts w:cstheme="minorHAnsi"/>
        </w:rPr>
      </w:pPr>
      <w:r w:rsidRPr="007C5110">
        <w:rPr>
          <w:rFonts w:cstheme="minorHAnsi"/>
        </w:rPr>
        <w:t>Does the resolution address a problem impacting a significant number of FAFP members?</w:t>
      </w:r>
    </w:p>
    <w:p w14:paraId="7604EF03" w14:textId="77777777" w:rsidR="000F2C31" w:rsidRPr="007C5110" w:rsidRDefault="000F2C31" w:rsidP="009703A0">
      <w:pPr>
        <w:pStyle w:val="ListParagraph"/>
        <w:numPr>
          <w:ilvl w:val="0"/>
          <w:numId w:val="10"/>
        </w:numPr>
        <w:spacing w:after="0"/>
        <w:rPr>
          <w:rFonts w:cstheme="minorHAnsi"/>
        </w:rPr>
      </w:pPr>
      <w:r w:rsidRPr="007C5110">
        <w:rPr>
          <w:rFonts w:cstheme="minorHAnsi"/>
        </w:rPr>
        <w:t xml:space="preserve">Is the recommendation within the scope of the </w:t>
      </w:r>
      <w:r w:rsidR="007C5110">
        <w:rPr>
          <w:rFonts w:cstheme="minorHAnsi"/>
        </w:rPr>
        <w:t>AAFP or FMA</w:t>
      </w:r>
      <w:r w:rsidRPr="007C5110">
        <w:rPr>
          <w:rFonts w:cstheme="minorHAnsi"/>
        </w:rPr>
        <w:t>?</w:t>
      </w:r>
    </w:p>
    <w:p w14:paraId="36524C5D" w14:textId="77777777" w:rsidR="000F2C31" w:rsidRPr="000F2C31" w:rsidRDefault="000F2C31" w:rsidP="000F2C31">
      <w:pPr>
        <w:pStyle w:val="ListParagraph"/>
        <w:numPr>
          <w:ilvl w:val="0"/>
          <w:numId w:val="10"/>
        </w:numPr>
        <w:spacing w:after="0"/>
        <w:rPr>
          <w:rFonts w:cstheme="minorHAnsi"/>
        </w:rPr>
      </w:pPr>
      <w:r w:rsidRPr="000F2C31">
        <w:rPr>
          <w:rFonts w:cstheme="minorHAnsi"/>
        </w:rPr>
        <w:t xml:space="preserve">Does the recommendation require the expenditure of AAFP </w:t>
      </w:r>
      <w:r w:rsidR="007C5110">
        <w:rPr>
          <w:rFonts w:cstheme="minorHAnsi"/>
        </w:rPr>
        <w:t xml:space="preserve">or FMA </w:t>
      </w:r>
      <w:r w:rsidRPr="000F2C31">
        <w:rPr>
          <w:rFonts w:cstheme="minorHAnsi"/>
        </w:rPr>
        <w:t>funds (e.g., costs associated with staff time, research, meetings, production, travel)?</w:t>
      </w:r>
      <w:r w:rsidR="007C5110">
        <w:rPr>
          <w:rFonts w:cstheme="minorHAnsi"/>
        </w:rPr>
        <w:t xml:space="preserve"> </w:t>
      </w:r>
      <w:r w:rsidRPr="000F2C31">
        <w:rPr>
          <w:rFonts w:cstheme="minorHAnsi"/>
        </w:rPr>
        <w:t xml:space="preserve"> </w:t>
      </w:r>
      <w:r w:rsidR="007C5110">
        <w:rPr>
          <w:rFonts w:cstheme="minorHAnsi"/>
        </w:rPr>
        <w:t>The importance of the resolution should be commensurate with the projected cost or else it could jeopardize the likelihood of passage.</w:t>
      </w:r>
    </w:p>
    <w:p w14:paraId="0E485272" w14:textId="77777777" w:rsidR="000F2C31" w:rsidRPr="000F2C31" w:rsidRDefault="000F2C31" w:rsidP="000F2C31">
      <w:pPr>
        <w:pStyle w:val="ListParagraph"/>
        <w:numPr>
          <w:ilvl w:val="0"/>
          <w:numId w:val="10"/>
        </w:numPr>
        <w:spacing w:after="0"/>
        <w:rPr>
          <w:rFonts w:cstheme="minorHAnsi"/>
        </w:rPr>
      </w:pPr>
      <w:r w:rsidRPr="000F2C31">
        <w:rPr>
          <w:rFonts w:cstheme="minorHAnsi"/>
        </w:rPr>
        <w:t xml:space="preserve">What do others think of your proposal? </w:t>
      </w:r>
      <w:r w:rsidR="007C5110">
        <w:rPr>
          <w:rFonts w:cstheme="minorHAnsi"/>
        </w:rPr>
        <w:t xml:space="preserve"> </w:t>
      </w:r>
      <w:r w:rsidRPr="000F2C31">
        <w:rPr>
          <w:rFonts w:cstheme="minorHAnsi"/>
        </w:rPr>
        <w:t xml:space="preserve">It is important to </w:t>
      </w:r>
      <w:r w:rsidR="007C5110">
        <w:rPr>
          <w:rFonts w:cstheme="minorHAnsi"/>
        </w:rPr>
        <w:t xml:space="preserve">discuss </w:t>
      </w:r>
      <w:r w:rsidRPr="000F2C31">
        <w:rPr>
          <w:rFonts w:cstheme="minorHAnsi"/>
        </w:rPr>
        <w:t xml:space="preserve">your colleagues about issues important to them and areas of concern, and then collaborate on potential solutions </w:t>
      </w:r>
      <w:r w:rsidR="007C5110">
        <w:rPr>
          <w:rFonts w:cstheme="minorHAnsi"/>
        </w:rPr>
        <w:t>via resolution development.</w:t>
      </w:r>
    </w:p>
    <w:p w14:paraId="078F9DE8" w14:textId="77777777" w:rsidR="007C5110" w:rsidRDefault="007C5110" w:rsidP="007C5110">
      <w:pPr>
        <w:spacing w:after="0"/>
        <w:rPr>
          <w:rFonts w:cstheme="minorHAnsi"/>
        </w:rPr>
      </w:pPr>
    </w:p>
    <w:p w14:paraId="2BA9937E" w14:textId="741A30EF" w:rsidR="00FB022B" w:rsidRPr="000F2C31" w:rsidRDefault="00A2671C" w:rsidP="000F2C31">
      <w:pPr>
        <w:spacing w:after="0"/>
        <w:rPr>
          <w:rFonts w:cstheme="minorHAnsi"/>
        </w:rPr>
      </w:pPr>
      <w:r w:rsidRPr="00A2671C">
        <w:rPr>
          <w:rFonts w:cstheme="minorHAnsi"/>
          <w:u w:val="single"/>
        </w:rPr>
        <w:t>Assistance</w:t>
      </w:r>
      <w:r>
        <w:rPr>
          <w:rFonts w:cstheme="minorHAnsi"/>
        </w:rPr>
        <w:t xml:space="preserve">:  </w:t>
      </w:r>
      <w:r w:rsidR="000F2C31" w:rsidRPr="000F2C31">
        <w:rPr>
          <w:rFonts w:cstheme="minorHAnsi"/>
        </w:rPr>
        <w:t>For help writing a resolution</w:t>
      </w:r>
      <w:r>
        <w:rPr>
          <w:rFonts w:cstheme="minorHAnsi"/>
        </w:rPr>
        <w:t xml:space="preserve"> or other questions</w:t>
      </w:r>
      <w:r w:rsidR="000F2C31" w:rsidRPr="000F2C31">
        <w:rPr>
          <w:rFonts w:cstheme="minorHAnsi"/>
        </w:rPr>
        <w:t xml:space="preserve">, </w:t>
      </w:r>
      <w:r w:rsidR="003C4CFA">
        <w:rPr>
          <w:rFonts w:cstheme="minorHAnsi"/>
        </w:rPr>
        <w:t>email Jay Millson at jmillson@fafp.org</w:t>
      </w:r>
      <w:r>
        <w:rPr>
          <w:rFonts w:cstheme="minorHAnsi"/>
        </w:rPr>
        <w:t xml:space="preserve">  </w:t>
      </w:r>
    </w:p>
    <w:sectPr w:rsidR="00FB022B" w:rsidRPr="000F2C31" w:rsidSect="00A2671C">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D7E3" w14:textId="77777777" w:rsidR="00A35908" w:rsidRDefault="00A35908" w:rsidP="00A35908">
      <w:pPr>
        <w:spacing w:after="0" w:line="240" w:lineRule="auto"/>
      </w:pPr>
      <w:r>
        <w:separator/>
      </w:r>
    </w:p>
  </w:endnote>
  <w:endnote w:type="continuationSeparator" w:id="0">
    <w:p w14:paraId="13B90BE4" w14:textId="77777777" w:rsidR="00A35908" w:rsidRDefault="00A35908" w:rsidP="00A3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F79C" w14:textId="34530A10" w:rsidR="00A35908" w:rsidRPr="00A35908" w:rsidRDefault="00A35908" w:rsidP="00A35908">
    <w:pPr>
      <w:pStyle w:val="Footer"/>
      <w:jc w:val="right"/>
      <w:rPr>
        <w:b/>
        <w:bCs/>
        <w:sz w:val="16"/>
        <w:szCs w:val="16"/>
      </w:rPr>
    </w:pPr>
    <w:r w:rsidRPr="00A35908">
      <w:rPr>
        <w:b/>
        <w:bCs/>
        <w:sz w:val="16"/>
        <w:szCs w:val="16"/>
      </w:rPr>
      <w:t xml:space="preserve">Last updated </w:t>
    </w:r>
    <w:r w:rsidR="00E31C73">
      <w:rPr>
        <w:b/>
        <w:bCs/>
        <w:sz w:val="16"/>
        <w:szCs w:val="16"/>
      </w:rPr>
      <w:t>July</w:t>
    </w:r>
    <w:r w:rsidRPr="00A35908">
      <w:rPr>
        <w:b/>
        <w:bCs/>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CD55" w14:textId="77777777" w:rsidR="00A35908" w:rsidRDefault="00A35908" w:rsidP="00A35908">
      <w:pPr>
        <w:spacing w:after="0" w:line="240" w:lineRule="auto"/>
      </w:pPr>
      <w:r>
        <w:separator/>
      </w:r>
    </w:p>
  </w:footnote>
  <w:footnote w:type="continuationSeparator" w:id="0">
    <w:p w14:paraId="570BE1CE" w14:textId="77777777" w:rsidR="00A35908" w:rsidRDefault="00A35908" w:rsidP="00A3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D1"/>
    <w:multiLevelType w:val="hybridMultilevel"/>
    <w:tmpl w:val="7B22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A46"/>
    <w:multiLevelType w:val="multilevel"/>
    <w:tmpl w:val="484C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0FD0"/>
    <w:multiLevelType w:val="multilevel"/>
    <w:tmpl w:val="A85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E22DD"/>
    <w:multiLevelType w:val="multilevel"/>
    <w:tmpl w:val="852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87C19"/>
    <w:multiLevelType w:val="multilevel"/>
    <w:tmpl w:val="4F4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E3F1E"/>
    <w:multiLevelType w:val="multilevel"/>
    <w:tmpl w:val="2E6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603E2"/>
    <w:multiLevelType w:val="hybridMultilevel"/>
    <w:tmpl w:val="334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14936"/>
    <w:multiLevelType w:val="hybridMultilevel"/>
    <w:tmpl w:val="AF24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11B81"/>
    <w:multiLevelType w:val="multilevel"/>
    <w:tmpl w:val="C40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579BC"/>
    <w:multiLevelType w:val="multilevel"/>
    <w:tmpl w:val="C3D6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69050">
    <w:abstractNumId w:val="1"/>
  </w:num>
  <w:num w:numId="2" w16cid:durableId="794562063">
    <w:abstractNumId w:val="3"/>
  </w:num>
  <w:num w:numId="3" w16cid:durableId="13190550">
    <w:abstractNumId w:val="4"/>
  </w:num>
  <w:num w:numId="4" w16cid:durableId="1077943393">
    <w:abstractNumId w:val="2"/>
  </w:num>
  <w:num w:numId="5" w16cid:durableId="1983650968">
    <w:abstractNumId w:val="9"/>
  </w:num>
  <w:num w:numId="6" w16cid:durableId="703411971">
    <w:abstractNumId w:val="8"/>
  </w:num>
  <w:num w:numId="7" w16cid:durableId="814643744">
    <w:abstractNumId w:val="5"/>
  </w:num>
  <w:num w:numId="8" w16cid:durableId="1212619091">
    <w:abstractNumId w:val="6"/>
  </w:num>
  <w:num w:numId="9" w16cid:durableId="128279407">
    <w:abstractNumId w:val="7"/>
  </w:num>
  <w:num w:numId="10" w16cid:durableId="61108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31"/>
    <w:rsid w:val="000F2C31"/>
    <w:rsid w:val="003C2B8D"/>
    <w:rsid w:val="003C4CFA"/>
    <w:rsid w:val="007C5110"/>
    <w:rsid w:val="00810F5C"/>
    <w:rsid w:val="00A2671C"/>
    <w:rsid w:val="00A35908"/>
    <w:rsid w:val="00E31C73"/>
    <w:rsid w:val="00FB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522F"/>
  <w15:chartTrackingRefBased/>
  <w15:docId w15:val="{3FB46A79-19B9-4408-8459-E18139B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C31"/>
    <w:pPr>
      <w:ind w:left="720"/>
      <w:contextualSpacing/>
    </w:pPr>
  </w:style>
  <w:style w:type="character" w:styleId="Hyperlink">
    <w:name w:val="Hyperlink"/>
    <w:basedOn w:val="DefaultParagraphFont"/>
    <w:uiPriority w:val="99"/>
    <w:unhideWhenUsed/>
    <w:rsid w:val="000F2C31"/>
    <w:rPr>
      <w:color w:val="0563C1" w:themeColor="hyperlink"/>
      <w:u w:val="single"/>
    </w:rPr>
  </w:style>
  <w:style w:type="character" w:styleId="UnresolvedMention">
    <w:name w:val="Unresolved Mention"/>
    <w:basedOn w:val="DefaultParagraphFont"/>
    <w:uiPriority w:val="99"/>
    <w:semiHidden/>
    <w:unhideWhenUsed/>
    <w:rsid w:val="000F2C31"/>
    <w:rPr>
      <w:color w:val="605E5C"/>
      <w:shd w:val="clear" w:color="auto" w:fill="E1DFDD"/>
    </w:rPr>
  </w:style>
  <w:style w:type="paragraph" w:styleId="Header">
    <w:name w:val="header"/>
    <w:basedOn w:val="Normal"/>
    <w:link w:val="HeaderChar"/>
    <w:uiPriority w:val="99"/>
    <w:unhideWhenUsed/>
    <w:rsid w:val="00A3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08"/>
  </w:style>
  <w:style w:type="paragraph" w:styleId="Footer">
    <w:name w:val="footer"/>
    <w:basedOn w:val="Normal"/>
    <w:link w:val="FooterChar"/>
    <w:uiPriority w:val="99"/>
    <w:unhideWhenUsed/>
    <w:rsid w:val="00A3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fp.org/policy-resolution-proposal-for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413</Words>
  <Characters>2217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Millson</dc:creator>
  <cp:keywords/>
  <dc:description/>
  <cp:lastModifiedBy>Jay Millson</cp:lastModifiedBy>
  <cp:revision>5</cp:revision>
  <dcterms:created xsi:type="dcterms:W3CDTF">2023-03-14T16:15:00Z</dcterms:created>
  <dcterms:modified xsi:type="dcterms:W3CDTF">2024-02-18T19:43:00Z</dcterms:modified>
</cp:coreProperties>
</file>