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BEDA" w14:textId="186742CD" w:rsidR="008A705A" w:rsidRPr="004A6ECC" w:rsidRDefault="00741ADE" w:rsidP="0094519D">
      <w:pPr>
        <w:rPr>
          <w:rFonts w:ascii="Cambria" w:hAnsi="Cambria"/>
          <w:sz w:val="22"/>
          <w:szCs w:val="22"/>
        </w:rPr>
      </w:pPr>
      <w:bookmarkStart w:id="0" w:name="_Hlk45016946"/>
      <w:r>
        <w:rPr>
          <w:rFonts w:ascii="Cambria" w:hAnsi="Cambria"/>
          <w:noProof/>
          <w:sz w:val="22"/>
          <w:szCs w:val="22"/>
        </w:rPr>
        <w:drawing>
          <wp:anchor distT="0" distB="0" distL="114300" distR="114300" simplePos="0" relativeHeight="251659264" behindDoc="1" locked="0" layoutInCell="1" allowOverlap="1" wp14:anchorId="42CFF343" wp14:editId="2C1D3241">
            <wp:simplePos x="0" y="0"/>
            <wp:positionH relativeFrom="margin">
              <wp:posOffset>50800</wp:posOffset>
            </wp:positionH>
            <wp:positionV relativeFrom="paragraph">
              <wp:posOffset>-673735</wp:posOffset>
            </wp:positionV>
            <wp:extent cx="2589919" cy="1083007"/>
            <wp:effectExtent l="0" t="0" r="1270" b="3175"/>
            <wp:wrapNone/>
            <wp:docPr id="160513194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31949"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9919" cy="1083007"/>
                    </a:xfrm>
                    <a:prstGeom prst="rect">
                      <a:avLst/>
                    </a:prstGeom>
                  </pic:spPr>
                </pic:pic>
              </a:graphicData>
            </a:graphic>
            <wp14:sizeRelH relativeFrom="margin">
              <wp14:pctWidth>0</wp14:pctWidth>
            </wp14:sizeRelH>
            <wp14:sizeRelV relativeFrom="margin">
              <wp14:pctHeight>0</wp14:pctHeight>
            </wp14:sizeRelV>
          </wp:anchor>
        </w:drawing>
      </w:r>
      <w:r w:rsidR="002F5B88" w:rsidRPr="004A6ECC">
        <w:rPr>
          <w:rFonts w:ascii="Cambria" w:hAnsi="Cambria"/>
          <w:noProof/>
          <w:sz w:val="22"/>
          <w:szCs w:val="22"/>
        </w:rPr>
        <w:drawing>
          <wp:anchor distT="0" distB="0" distL="114300" distR="114300" simplePos="0" relativeHeight="251657216" behindDoc="1" locked="0" layoutInCell="1" allowOverlap="1" wp14:anchorId="0B8A016E" wp14:editId="08FA58CD">
            <wp:simplePos x="0" y="0"/>
            <wp:positionH relativeFrom="column">
              <wp:posOffset>3257550</wp:posOffset>
            </wp:positionH>
            <wp:positionV relativeFrom="paragraph">
              <wp:posOffset>-364734</wp:posOffset>
            </wp:positionV>
            <wp:extent cx="2597150" cy="7727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150"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5BAB0" w14:textId="0AF7574C" w:rsidR="008A705A" w:rsidRPr="004A6ECC" w:rsidRDefault="008A705A" w:rsidP="0094519D">
      <w:pPr>
        <w:rPr>
          <w:rFonts w:ascii="Cambria" w:hAnsi="Cambria"/>
          <w:sz w:val="22"/>
          <w:szCs w:val="22"/>
        </w:rPr>
      </w:pPr>
    </w:p>
    <w:p w14:paraId="0BE7D7C5" w14:textId="695DD9B1" w:rsidR="008A705A" w:rsidRPr="004A6ECC" w:rsidRDefault="008A705A" w:rsidP="0094519D">
      <w:pPr>
        <w:rPr>
          <w:rFonts w:ascii="Cambria" w:hAnsi="Cambria"/>
          <w:sz w:val="22"/>
          <w:szCs w:val="22"/>
        </w:rPr>
      </w:pPr>
    </w:p>
    <w:p w14:paraId="3FE14053" w14:textId="39E26ABD" w:rsidR="004C7CD5" w:rsidRPr="004A6ECC" w:rsidRDefault="004C7CD5" w:rsidP="008A705A">
      <w:pPr>
        <w:jc w:val="center"/>
        <w:rPr>
          <w:rFonts w:ascii="Cambria" w:hAnsi="Cambria"/>
          <w:b/>
          <w:color w:val="002D86"/>
          <w:sz w:val="24"/>
          <w:szCs w:val="24"/>
        </w:rPr>
      </w:pPr>
      <w:bookmarkStart w:id="1" w:name="_Hlk61613865"/>
    </w:p>
    <w:p w14:paraId="20885E75" w14:textId="1DB93653" w:rsidR="00EA0974" w:rsidRPr="008E4E90" w:rsidRDefault="00EA0974" w:rsidP="00EA0974">
      <w:pPr>
        <w:jc w:val="center"/>
        <w:rPr>
          <w:rFonts w:ascii="Cambria" w:hAnsi="Cambria"/>
          <w:b/>
          <w:color w:val="2F5496" w:themeColor="accent1" w:themeShade="BF"/>
          <w:sz w:val="28"/>
          <w:szCs w:val="28"/>
        </w:rPr>
      </w:pPr>
      <w:r w:rsidRPr="008E4E90">
        <w:rPr>
          <w:rFonts w:ascii="Cambria" w:hAnsi="Cambria"/>
          <w:b/>
          <w:color w:val="2F5496" w:themeColor="accent1" w:themeShade="BF"/>
          <w:sz w:val="28"/>
          <w:szCs w:val="28"/>
        </w:rPr>
        <w:t>Florida Academy of Family Physicians</w:t>
      </w:r>
    </w:p>
    <w:p w14:paraId="1CA505AA" w14:textId="1688B73E" w:rsidR="008E357D" w:rsidRPr="008E4E90" w:rsidRDefault="008E357D" w:rsidP="008E357D">
      <w:pPr>
        <w:jc w:val="center"/>
        <w:rPr>
          <w:rFonts w:ascii="Cambria" w:hAnsi="Cambria"/>
          <w:b/>
          <w:color w:val="2F5496" w:themeColor="accent1" w:themeShade="BF"/>
          <w:sz w:val="24"/>
          <w:szCs w:val="24"/>
        </w:rPr>
      </w:pPr>
      <w:r w:rsidRPr="008E4E90">
        <w:rPr>
          <w:rFonts w:ascii="Cambria" w:hAnsi="Cambria"/>
          <w:b/>
          <w:color w:val="2F5496" w:themeColor="accent1" w:themeShade="BF"/>
          <w:sz w:val="24"/>
          <w:szCs w:val="24"/>
        </w:rPr>
        <w:t>202</w:t>
      </w:r>
      <w:r w:rsidR="00C65AF4" w:rsidRPr="008E4E90">
        <w:rPr>
          <w:rFonts w:ascii="Cambria" w:hAnsi="Cambria"/>
          <w:b/>
          <w:color w:val="2F5496" w:themeColor="accent1" w:themeShade="BF"/>
          <w:sz w:val="24"/>
          <w:szCs w:val="24"/>
        </w:rPr>
        <w:t>6</w:t>
      </w:r>
      <w:r w:rsidRPr="008E4E90">
        <w:rPr>
          <w:rFonts w:ascii="Cambria" w:hAnsi="Cambria"/>
          <w:b/>
          <w:color w:val="2F5496" w:themeColor="accent1" w:themeShade="BF"/>
          <w:sz w:val="24"/>
          <w:szCs w:val="24"/>
        </w:rPr>
        <w:t xml:space="preserve"> Legislative Session</w:t>
      </w:r>
      <w:r w:rsidR="00DD2AAB" w:rsidRPr="008E4E90">
        <w:rPr>
          <w:rFonts w:ascii="Cambria" w:hAnsi="Cambria"/>
          <w:b/>
          <w:color w:val="2F5496" w:themeColor="accent1" w:themeShade="BF"/>
          <w:sz w:val="24"/>
          <w:szCs w:val="24"/>
        </w:rPr>
        <w:t xml:space="preserve"> Capital</w:t>
      </w:r>
      <w:r w:rsidRPr="008E4E90">
        <w:rPr>
          <w:rFonts w:ascii="Cambria" w:hAnsi="Cambria"/>
          <w:b/>
          <w:color w:val="2F5496" w:themeColor="accent1" w:themeShade="BF"/>
          <w:sz w:val="24"/>
          <w:szCs w:val="24"/>
        </w:rPr>
        <w:t xml:space="preserve"> Update – Week </w:t>
      </w:r>
      <w:r w:rsidR="000F2A93" w:rsidRPr="008E4E90">
        <w:rPr>
          <w:rFonts w:ascii="Cambria" w:hAnsi="Cambria"/>
          <w:b/>
          <w:color w:val="2F5496" w:themeColor="accent1" w:themeShade="BF"/>
          <w:sz w:val="24"/>
          <w:szCs w:val="24"/>
        </w:rPr>
        <w:t>9</w:t>
      </w:r>
    </w:p>
    <w:p w14:paraId="01D70009" w14:textId="0C951E98" w:rsidR="008E357D" w:rsidRPr="008E4E90" w:rsidRDefault="00AA3C18" w:rsidP="008E357D">
      <w:pPr>
        <w:jc w:val="center"/>
        <w:rPr>
          <w:rFonts w:ascii="Cambria" w:hAnsi="Cambria"/>
          <w:bCs/>
          <w:color w:val="2F5496" w:themeColor="accent1" w:themeShade="BF"/>
          <w:sz w:val="24"/>
          <w:szCs w:val="24"/>
        </w:rPr>
      </w:pPr>
      <w:r w:rsidRPr="008E4E90">
        <w:rPr>
          <w:rFonts w:ascii="Cambria" w:hAnsi="Cambria"/>
          <w:bCs/>
          <w:color w:val="2F5496" w:themeColor="accent1" w:themeShade="BF"/>
          <w:sz w:val="24"/>
          <w:szCs w:val="24"/>
        </w:rPr>
        <w:t xml:space="preserve">March </w:t>
      </w:r>
      <w:r w:rsidR="000F2A93" w:rsidRPr="008E4E90">
        <w:rPr>
          <w:rFonts w:ascii="Cambria" w:hAnsi="Cambria"/>
          <w:bCs/>
          <w:color w:val="2F5496" w:themeColor="accent1" w:themeShade="BF"/>
          <w:sz w:val="24"/>
          <w:szCs w:val="24"/>
        </w:rPr>
        <w:t>1</w:t>
      </w:r>
      <w:r w:rsidR="00513758" w:rsidRPr="008E4E90">
        <w:rPr>
          <w:rFonts w:ascii="Cambria" w:hAnsi="Cambria"/>
          <w:bCs/>
          <w:color w:val="2F5496" w:themeColor="accent1" w:themeShade="BF"/>
          <w:sz w:val="24"/>
          <w:szCs w:val="24"/>
        </w:rPr>
        <w:t>6</w:t>
      </w:r>
      <w:r w:rsidR="007E5000" w:rsidRPr="008E4E90">
        <w:rPr>
          <w:rFonts w:ascii="Cambria" w:hAnsi="Cambria"/>
          <w:bCs/>
          <w:color w:val="2F5496" w:themeColor="accent1" w:themeShade="BF"/>
          <w:sz w:val="24"/>
          <w:szCs w:val="24"/>
        </w:rPr>
        <w:t>, 2026</w:t>
      </w:r>
    </w:p>
    <w:p w14:paraId="033721BC" w14:textId="3CE3050E" w:rsidR="001C3048" w:rsidRPr="004A6ECC" w:rsidRDefault="00537186" w:rsidP="008E4E90">
      <w:pPr>
        <w:ind w:right="-450"/>
        <w:rPr>
          <w:rFonts w:ascii="Cambria" w:hAnsi="Cambria"/>
          <w:sz w:val="22"/>
          <w:szCs w:val="22"/>
        </w:rPr>
      </w:pPr>
      <w:r>
        <w:rPr>
          <w:rFonts w:ascii="Cambria" w:hAnsi="Cambria"/>
          <w:noProof/>
          <w:sz w:val="22"/>
          <w:szCs w:val="22"/>
          <w:shd w:val="clear" w:color="auto" w:fill="44546A" w:themeFill="text2"/>
        </w:rPr>
        <w:pict w14:anchorId="46EFED86">
          <v:rect id="_x0000_i1025" alt="" style="width:468pt;height:.05pt;mso-width-percent:0;mso-height-percent:0;mso-width-percent:0;mso-height-percent:0" o:hralign="center" o:hrstd="t" o:hr="t" fillcolor="#a0a0a0" stroked="f"/>
        </w:pict>
      </w:r>
    </w:p>
    <w:p w14:paraId="733CCAC9" w14:textId="596E244F" w:rsidR="00E253DE" w:rsidRPr="00DF7E42" w:rsidRDefault="00E253DE" w:rsidP="00E253DE">
      <w:pPr>
        <w:rPr>
          <w:rFonts w:ascii="Cambria" w:hAnsi="Cambria"/>
          <w:sz w:val="22"/>
          <w:szCs w:val="22"/>
        </w:rPr>
      </w:pPr>
      <w:bookmarkStart w:id="2" w:name="_Hlk125106347"/>
      <w:bookmarkStart w:id="3" w:name="_Hlk125108629"/>
      <w:bookmarkStart w:id="4" w:name="_Hlk125109104"/>
      <w:bookmarkStart w:id="5" w:name="_Hlk86826604"/>
      <w:bookmarkStart w:id="6" w:name="_Hlk86840962"/>
      <w:bookmarkStart w:id="7" w:name="_Hlk86844690"/>
      <w:bookmarkStart w:id="8" w:name="_Hlk86845191"/>
      <w:bookmarkStart w:id="9" w:name="_Hlk86914753"/>
      <w:bookmarkStart w:id="10" w:name="_Hlk86934740"/>
      <w:bookmarkStart w:id="11" w:name="_Hlk87005874"/>
      <w:bookmarkStart w:id="12" w:name="_Hlk87006473"/>
      <w:bookmarkStart w:id="13" w:name="_Hlk83302241"/>
      <w:bookmarkStart w:id="14" w:name="_Hlk13666343"/>
      <w:bookmarkEnd w:id="2"/>
      <w:bookmarkEnd w:id="3"/>
      <w:bookmarkEnd w:id="4"/>
      <w:bookmarkEnd w:id="5"/>
      <w:bookmarkEnd w:id="6"/>
      <w:bookmarkEnd w:id="7"/>
      <w:bookmarkEnd w:id="8"/>
      <w:bookmarkEnd w:id="9"/>
      <w:bookmarkEnd w:id="10"/>
      <w:bookmarkEnd w:id="11"/>
      <w:bookmarkEnd w:id="12"/>
      <w:bookmarkEnd w:id="13"/>
      <w:bookmarkEnd w:id="14"/>
      <w:bookmarkEnd w:id="0"/>
      <w:bookmarkEnd w:id="1"/>
    </w:p>
    <w:p w14:paraId="1F6EABF5" w14:textId="343A8C35" w:rsidR="00651D21" w:rsidRDefault="008E4E90" w:rsidP="00891495">
      <w:pPr>
        <w:rPr>
          <w:rFonts w:ascii="Cambria" w:hAnsi="Cambria"/>
          <w:color w:val="212121"/>
          <w:sz w:val="22"/>
          <w:szCs w:val="22"/>
        </w:rPr>
      </w:pPr>
      <w:r w:rsidRPr="00651D21">
        <w:rPr>
          <w:rFonts w:ascii="Cambria" w:hAnsi="Cambria"/>
          <w:noProof/>
          <w:color w:val="212121"/>
          <w:sz w:val="22"/>
          <w:szCs w:val="22"/>
        </w:rPr>
        <mc:AlternateContent>
          <mc:Choice Requires="wps">
            <w:drawing>
              <wp:anchor distT="45720" distB="45720" distL="114300" distR="114300" simplePos="0" relativeHeight="251668480" behindDoc="0" locked="0" layoutInCell="1" allowOverlap="1" wp14:anchorId="0A3268AB" wp14:editId="6EB23F58">
                <wp:simplePos x="0" y="0"/>
                <wp:positionH relativeFrom="margin">
                  <wp:align>left</wp:align>
                </wp:positionH>
                <wp:positionV relativeFrom="paragraph">
                  <wp:posOffset>1729715</wp:posOffset>
                </wp:positionV>
                <wp:extent cx="6286500" cy="1404620"/>
                <wp:effectExtent l="19050" t="19050" r="19050" b="10160"/>
                <wp:wrapSquare wrapText="bothSides"/>
                <wp:docPr id="1464015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652" cy="1404620"/>
                        </a:xfrm>
                        <a:prstGeom prst="rect">
                          <a:avLst/>
                        </a:prstGeom>
                        <a:solidFill>
                          <a:srgbClr val="FFFFFF"/>
                        </a:solidFill>
                        <a:ln w="28575">
                          <a:solidFill>
                            <a:schemeClr val="accent1">
                              <a:lumMod val="75000"/>
                            </a:schemeClr>
                          </a:solidFill>
                          <a:miter lim="800000"/>
                          <a:headEnd/>
                          <a:tailEnd/>
                        </a:ln>
                      </wps:spPr>
                      <wps:txbx>
                        <w:txbxContent>
                          <w:p w14:paraId="14EDDFFF" w14:textId="7AA89870" w:rsidR="00966B1E" w:rsidRPr="00966B1E" w:rsidRDefault="00651D21" w:rsidP="00651D21">
                            <w:pPr>
                              <w:rPr>
                                <w:rFonts w:ascii="Cambria" w:hAnsi="Cambria"/>
                                <w:sz w:val="22"/>
                                <w:szCs w:val="22"/>
                              </w:rPr>
                            </w:pPr>
                            <w:r w:rsidRPr="00966B1E">
                              <w:rPr>
                                <w:rFonts w:ascii="Cambria" w:hAnsi="Cambria"/>
                                <w:sz w:val="22"/>
                                <w:szCs w:val="22"/>
                              </w:rPr>
                              <w:t xml:space="preserve">Family medicine was </w:t>
                            </w:r>
                            <w:r w:rsidR="00966B1E">
                              <w:rPr>
                                <w:rFonts w:ascii="Cambria" w:hAnsi="Cambria"/>
                                <w:sz w:val="22"/>
                                <w:szCs w:val="22"/>
                              </w:rPr>
                              <w:t>extremely engaged</w:t>
                            </w:r>
                            <w:r w:rsidRPr="00966B1E">
                              <w:rPr>
                                <w:rFonts w:ascii="Cambria" w:hAnsi="Cambria"/>
                                <w:sz w:val="22"/>
                                <w:szCs w:val="22"/>
                              </w:rPr>
                              <w:t xml:space="preserve"> </w:t>
                            </w:r>
                            <w:r w:rsidR="00966B1E">
                              <w:rPr>
                                <w:rFonts w:ascii="Cambria" w:hAnsi="Cambria"/>
                                <w:sz w:val="22"/>
                                <w:szCs w:val="22"/>
                              </w:rPr>
                              <w:t xml:space="preserve">during </w:t>
                            </w:r>
                            <w:r w:rsidRPr="00966B1E">
                              <w:rPr>
                                <w:rFonts w:ascii="Cambria" w:hAnsi="Cambria"/>
                                <w:sz w:val="22"/>
                                <w:szCs w:val="22"/>
                              </w:rPr>
                              <w:t>the last week of the 2026 Florida Legislative Session</w:t>
                            </w:r>
                            <w:r w:rsidR="00966B1E">
                              <w:rPr>
                                <w:rFonts w:ascii="Cambria" w:hAnsi="Cambria"/>
                                <w:sz w:val="22"/>
                                <w:szCs w:val="22"/>
                              </w:rPr>
                              <w:t xml:space="preserve"> with the following FAFP members serving as Doctor of the Day</w:t>
                            </w:r>
                            <w:r w:rsidR="00966B1E" w:rsidRPr="00966B1E">
                              <w:rPr>
                                <w:rFonts w:ascii="Cambria" w:hAnsi="Cambria"/>
                                <w:sz w:val="22"/>
                                <w:szCs w:val="22"/>
                              </w:rPr>
                              <w:t>:</w:t>
                            </w:r>
                          </w:p>
                          <w:p w14:paraId="58CB6772" w14:textId="1E170F75" w:rsidR="00966B1E" w:rsidRPr="00966B1E" w:rsidRDefault="00966B1E" w:rsidP="00966B1E">
                            <w:pPr>
                              <w:pStyle w:val="ListParagraph"/>
                              <w:numPr>
                                <w:ilvl w:val="0"/>
                                <w:numId w:val="21"/>
                              </w:numPr>
                              <w:ind w:left="360"/>
                              <w:rPr>
                                <w:rFonts w:ascii="Cambria" w:hAnsi="Cambria"/>
                              </w:rPr>
                            </w:pPr>
                            <w:r w:rsidRPr="00966B1E">
                              <w:rPr>
                                <w:rFonts w:ascii="Cambria" w:hAnsi="Cambria"/>
                                <w:u w:val="single"/>
                              </w:rPr>
                              <w:t>March 9</w:t>
                            </w:r>
                            <w:r w:rsidRPr="00966B1E">
                              <w:rPr>
                                <w:rFonts w:ascii="Cambria" w:hAnsi="Cambria"/>
                              </w:rPr>
                              <w:t>:  Dr. Julia Jenkins and resident Dr. Zach Harrison were sponsored by Senator Hooper</w:t>
                            </w:r>
                          </w:p>
                          <w:p w14:paraId="47FA8585" w14:textId="117A5B8E" w:rsidR="00966B1E" w:rsidRPr="00966B1E" w:rsidRDefault="00966B1E" w:rsidP="00966B1E">
                            <w:pPr>
                              <w:pStyle w:val="ListParagraph"/>
                              <w:numPr>
                                <w:ilvl w:val="0"/>
                                <w:numId w:val="21"/>
                              </w:numPr>
                              <w:ind w:left="360"/>
                              <w:rPr>
                                <w:rFonts w:ascii="Cambria" w:hAnsi="Cambria"/>
                              </w:rPr>
                            </w:pPr>
                            <w:r w:rsidRPr="00966B1E">
                              <w:rPr>
                                <w:rFonts w:ascii="Cambria" w:hAnsi="Cambria"/>
                                <w:u w:val="single"/>
                              </w:rPr>
                              <w:t>March 10</w:t>
                            </w:r>
                            <w:r w:rsidRPr="00966B1E">
                              <w:rPr>
                                <w:rFonts w:ascii="Cambria" w:hAnsi="Cambria"/>
                              </w:rPr>
                              <w:t xml:space="preserve">:  Dr. Alfred Gitu and </w:t>
                            </w:r>
                            <w:r w:rsidR="009F66C2">
                              <w:rPr>
                                <w:rFonts w:ascii="Cambria" w:hAnsi="Cambria"/>
                              </w:rPr>
                              <w:t xml:space="preserve">resident Dr. </w:t>
                            </w:r>
                            <w:r w:rsidRPr="00966B1E">
                              <w:rPr>
                                <w:rFonts w:ascii="Cambria" w:hAnsi="Cambria"/>
                              </w:rPr>
                              <w:t>Cynthia Maza Perez were sponsored by Senator Martin</w:t>
                            </w:r>
                          </w:p>
                          <w:p w14:paraId="457D50A0" w14:textId="7F5F1263" w:rsidR="00966B1E" w:rsidRPr="00966B1E" w:rsidRDefault="00966B1E" w:rsidP="00966B1E">
                            <w:pPr>
                              <w:pStyle w:val="ListParagraph"/>
                              <w:numPr>
                                <w:ilvl w:val="0"/>
                                <w:numId w:val="21"/>
                              </w:numPr>
                              <w:ind w:left="360"/>
                              <w:rPr>
                                <w:rFonts w:ascii="Cambria" w:hAnsi="Cambria"/>
                              </w:rPr>
                            </w:pPr>
                            <w:r w:rsidRPr="00966B1E">
                              <w:rPr>
                                <w:rFonts w:ascii="Cambria" w:hAnsi="Cambria"/>
                                <w:u w:val="single"/>
                              </w:rPr>
                              <w:t>March 11</w:t>
                            </w:r>
                            <w:r w:rsidRPr="00966B1E">
                              <w:rPr>
                                <w:rFonts w:ascii="Cambria" w:hAnsi="Cambria"/>
                              </w:rPr>
                              <w:t xml:space="preserve">:  Dr. </w:t>
                            </w:r>
                            <w:r w:rsidR="00665D48" w:rsidRPr="00665D48">
                              <w:rPr>
                                <w:rFonts w:ascii="Cambria" w:hAnsi="Cambria"/>
                              </w:rPr>
                              <w:t>Joedrecka Brown Speights</w:t>
                            </w:r>
                            <w:r w:rsidRPr="00966B1E">
                              <w:rPr>
                                <w:rFonts w:ascii="Cambria" w:hAnsi="Cambria"/>
                              </w:rPr>
                              <w:t xml:space="preserve"> was sponsored Senator Simon</w:t>
                            </w:r>
                          </w:p>
                          <w:p w14:paraId="46C9E00C" w14:textId="75B8D02C" w:rsidR="00966B1E" w:rsidRPr="00966B1E" w:rsidRDefault="00966B1E" w:rsidP="00966B1E">
                            <w:pPr>
                              <w:pStyle w:val="ListParagraph"/>
                              <w:numPr>
                                <w:ilvl w:val="0"/>
                                <w:numId w:val="21"/>
                              </w:numPr>
                              <w:ind w:left="360"/>
                              <w:rPr>
                                <w:rFonts w:ascii="Cambria" w:hAnsi="Cambria"/>
                              </w:rPr>
                            </w:pPr>
                            <w:r w:rsidRPr="00966B1E">
                              <w:rPr>
                                <w:rFonts w:ascii="Cambria" w:hAnsi="Cambria"/>
                                <w:u w:val="single"/>
                              </w:rPr>
                              <w:t>March 12</w:t>
                            </w:r>
                            <w:r w:rsidRPr="00966B1E">
                              <w:rPr>
                                <w:rFonts w:ascii="Cambria" w:hAnsi="Cambria"/>
                              </w:rPr>
                              <w:t>:  Dr. Diane Day and resident Dr. Alex Tolbert were sponsored by Senator McClain</w:t>
                            </w:r>
                          </w:p>
                          <w:p w14:paraId="69CF4BF5" w14:textId="77777777" w:rsidR="00966B1E" w:rsidRPr="00966B1E" w:rsidRDefault="00966B1E" w:rsidP="00966B1E">
                            <w:pPr>
                              <w:rPr>
                                <w:rFonts w:ascii="Cambria" w:hAnsi="Cambria"/>
                                <w:sz w:val="22"/>
                                <w:szCs w:val="22"/>
                              </w:rPr>
                            </w:pPr>
                          </w:p>
                          <w:p w14:paraId="40A2107F" w14:textId="1B28DA1B" w:rsidR="00966B1E" w:rsidRPr="00966B1E" w:rsidRDefault="00966B1E" w:rsidP="00966B1E">
                            <w:pPr>
                              <w:rPr>
                                <w:rFonts w:ascii="Cambria" w:hAnsi="Cambria"/>
                                <w:sz w:val="22"/>
                                <w:szCs w:val="22"/>
                              </w:rPr>
                            </w:pPr>
                            <w:r w:rsidRPr="00966B1E">
                              <w:rPr>
                                <w:rFonts w:ascii="Cambria" w:hAnsi="Cambria"/>
                                <w:sz w:val="22"/>
                                <w:szCs w:val="22"/>
                              </w:rPr>
                              <w:t xml:space="preserve">A special shout out to Mr. Jim Daughton and Mrs. Aimee Diaz Lyon who have served as the FAFP’s political consultants for nearly 20 years.  Jim and Aimee, along with the entire team at Metz, Husband, and Daughton, are an invaluable resource to the FAFP and Florida’s Family Physicians as </w:t>
                            </w:r>
                            <w:r w:rsidR="00537186">
                              <w:rPr>
                                <w:rFonts w:ascii="Cambria" w:hAnsi="Cambria"/>
                                <w:sz w:val="22"/>
                                <w:szCs w:val="22"/>
                              </w:rPr>
                              <w:t xml:space="preserve">it </w:t>
                            </w:r>
                            <w:r w:rsidRPr="00966B1E">
                              <w:rPr>
                                <w:rFonts w:ascii="Cambria" w:hAnsi="Cambria"/>
                                <w:sz w:val="22"/>
                                <w:szCs w:val="22"/>
                              </w:rPr>
                              <w:t>relates to strategy, relationships, and overall political advocacy.  Thank you MHD!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3268AB" id="_x0000_t202" coordsize="21600,21600" o:spt="202" path="m,l,21600r21600,l21600,xe">
                <v:stroke joinstyle="miter"/>
                <v:path gradientshapeok="t" o:connecttype="rect"/>
              </v:shapetype>
              <v:shape id="Text Box 2" o:spid="_x0000_s1026" type="#_x0000_t202" style="position:absolute;margin-left:0;margin-top:136.2pt;width:49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" strokecolor="#2f5496 [2404]" strokeweight="2.25pt">
                <v:textbox style="mso-fit-shape-to-text:t">
                  <w:txbxContent>
                    <w:p w14:paraId="14EDDFFF" w14:textId="7AA89870" w:rsidR="00966B1E" w:rsidRPr="00966B1E" w:rsidRDefault="00651D21" w:rsidP="00651D21">
                      <w:pPr>
                        <w:rPr>
                          <w:rFonts w:ascii="Cambria" w:hAnsi="Cambria"/>
                          <w:sz w:val="22"/>
                          <w:szCs w:val="22"/>
                        </w:rPr>
                      </w:pPr>
                      <w:r w:rsidRPr="00966B1E">
                        <w:rPr>
                          <w:rFonts w:ascii="Cambria" w:hAnsi="Cambria"/>
                          <w:sz w:val="22"/>
                          <w:szCs w:val="22"/>
                        </w:rPr>
                        <w:t xml:space="preserve">Family medicine was </w:t>
                      </w:r>
                      <w:r w:rsidR="00966B1E">
                        <w:rPr>
                          <w:rFonts w:ascii="Cambria" w:hAnsi="Cambria"/>
                          <w:sz w:val="22"/>
                          <w:szCs w:val="22"/>
                        </w:rPr>
                        <w:t>extremely engaged</w:t>
                      </w:r>
                      <w:r w:rsidRPr="00966B1E">
                        <w:rPr>
                          <w:rFonts w:ascii="Cambria" w:hAnsi="Cambria"/>
                          <w:sz w:val="22"/>
                          <w:szCs w:val="22"/>
                        </w:rPr>
                        <w:t xml:space="preserve"> </w:t>
                      </w:r>
                      <w:r w:rsidR="00966B1E">
                        <w:rPr>
                          <w:rFonts w:ascii="Cambria" w:hAnsi="Cambria"/>
                          <w:sz w:val="22"/>
                          <w:szCs w:val="22"/>
                        </w:rPr>
                        <w:t xml:space="preserve">during </w:t>
                      </w:r>
                      <w:r w:rsidRPr="00966B1E">
                        <w:rPr>
                          <w:rFonts w:ascii="Cambria" w:hAnsi="Cambria"/>
                          <w:sz w:val="22"/>
                          <w:szCs w:val="22"/>
                        </w:rPr>
                        <w:t>the last week of the 2026 Florida Legislative Session</w:t>
                      </w:r>
                      <w:r w:rsidR="00966B1E">
                        <w:rPr>
                          <w:rFonts w:ascii="Cambria" w:hAnsi="Cambria"/>
                          <w:sz w:val="22"/>
                          <w:szCs w:val="22"/>
                        </w:rPr>
                        <w:t xml:space="preserve"> with the following FAFP members serving as Doctor of the Day</w:t>
                      </w:r>
                      <w:r w:rsidR="00966B1E" w:rsidRPr="00966B1E">
                        <w:rPr>
                          <w:rFonts w:ascii="Cambria" w:hAnsi="Cambria"/>
                          <w:sz w:val="22"/>
                          <w:szCs w:val="22"/>
                        </w:rPr>
                        <w:t>:</w:t>
                      </w:r>
                    </w:p>
                    <w:p w14:paraId="58CB6772" w14:textId="1E170F75" w:rsidR="00966B1E" w:rsidRPr="00966B1E" w:rsidRDefault="00966B1E" w:rsidP="00966B1E">
                      <w:pPr>
                        <w:pStyle w:val="ListParagraph"/>
                        <w:numPr>
                          <w:ilvl w:val="0"/>
                          <w:numId w:val="21"/>
                        </w:numPr>
                        <w:ind w:left="360"/>
                        <w:rPr>
                          <w:rFonts w:ascii="Cambria" w:hAnsi="Cambria"/>
                        </w:rPr>
                      </w:pPr>
                      <w:r w:rsidRPr="00966B1E">
                        <w:rPr>
                          <w:rFonts w:ascii="Cambria" w:hAnsi="Cambria"/>
                          <w:u w:val="single"/>
                        </w:rPr>
                        <w:t>March 9</w:t>
                      </w:r>
                      <w:r w:rsidRPr="00966B1E">
                        <w:rPr>
                          <w:rFonts w:ascii="Cambria" w:hAnsi="Cambria"/>
                        </w:rPr>
                        <w:t>:  Dr. Julia Jenkins and resident Dr. Zach Harrison were sponsored by Senator Hooper</w:t>
                      </w:r>
                    </w:p>
                    <w:p w14:paraId="47FA8585" w14:textId="117A5B8E" w:rsidR="00966B1E" w:rsidRPr="00966B1E" w:rsidRDefault="00966B1E" w:rsidP="00966B1E">
                      <w:pPr>
                        <w:pStyle w:val="ListParagraph"/>
                        <w:numPr>
                          <w:ilvl w:val="0"/>
                          <w:numId w:val="21"/>
                        </w:numPr>
                        <w:ind w:left="360"/>
                        <w:rPr>
                          <w:rFonts w:ascii="Cambria" w:hAnsi="Cambria"/>
                        </w:rPr>
                      </w:pPr>
                      <w:r w:rsidRPr="00966B1E">
                        <w:rPr>
                          <w:rFonts w:ascii="Cambria" w:hAnsi="Cambria"/>
                          <w:u w:val="single"/>
                        </w:rPr>
                        <w:t>March 10</w:t>
                      </w:r>
                      <w:r w:rsidRPr="00966B1E">
                        <w:rPr>
                          <w:rFonts w:ascii="Cambria" w:hAnsi="Cambria"/>
                        </w:rPr>
                        <w:t xml:space="preserve">:  Dr. Alfred Gitu and </w:t>
                      </w:r>
                      <w:r w:rsidR="009F66C2">
                        <w:rPr>
                          <w:rFonts w:ascii="Cambria" w:hAnsi="Cambria"/>
                        </w:rPr>
                        <w:t xml:space="preserve">resident Dr. </w:t>
                      </w:r>
                      <w:r w:rsidRPr="00966B1E">
                        <w:rPr>
                          <w:rFonts w:ascii="Cambria" w:hAnsi="Cambria"/>
                        </w:rPr>
                        <w:t>Cynthia Maza Perez were sponsored by Senator Martin</w:t>
                      </w:r>
                    </w:p>
                    <w:p w14:paraId="457D50A0" w14:textId="7F5F1263" w:rsidR="00966B1E" w:rsidRPr="00966B1E" w:rsidRDefault="00966B1E" w:rsidP="00966B1E">
                      <w:pPr>
                        <w:pStyle w:val="ListParagraph"/>
                        <w:numPr>
                          <w:ilvl w:val="0"/>
                          <w:numId w:val="21"/>
                        </w:numPr>
                        <w:ind w:left="360"/>
                        <w:rPr>
                          <w:rFonts w:ascii="Cambria" w:hAnsi="Cambria"/>
                        </w:rPr>
                      </w:pPr>
                      <w:r w:rsidRPr="00966B1E">
                        <w:rPr>
                          <w:rFonts w:ascii="Cambria" w:hAnsi="Cambria"/>
                          <w:u w:val="single"/>
                        </w:rPr>
                        <w:t>March 11</w:t>
                      </w:r>
                      <w:r w:rsidRPr="00966B1E">
                        <w:rPr>
                          <w:rFonts w:ascii="Cambria" w:hAnsi="Cambria"/>
                        </w:rPr>
                        <w:t xml:space="preserve">:  Dr. </w:t>
                      </w:r>
                      <w:r w:rsidR="00665D48" w:rsidRPr="00665D48">
                        <w:rPr>
                          <w:rFonts w:ascii="Cambria" w:hAnsi="Cambria"/>
                        </w:rPr>
                        <w:t>Joedrecka Brown Speights</w:t>
                      </w:r>
                      <w:r w:rsidRPr="00966B1E">
                        <w:rPr>
                          <w:rFonts w:ascii="Cambria" w:hAnsi="Cambria"/>
                        </w:rPr>
                        <w:t xml:space="preserve"> was sponsored Senator Simon</w:t>
                      </w:r>
                    </w:p>
                    <w:p w14:paraId="46C9E00C" w14:textId="75B8D02C" w:rsidR="00966B1E" w:rsidRPr="00966B1E" w:rsidRDefault="00966B1E" w:rsidP="00966B1E">
                      <w:pPr>
                        <w:pStyle w:val="ListParagraph"/>
                        <w:numPr>
                          <w:ilvl w:val="0"/>
                          <w:numId w:val="21"/>
                        </w:numPr>
                        <w:ind w:left="360"/>
                        <w:rPr>
                          <w:rFonts w:ascii="Cambria" w:hAnsi="Cambria"/>
                        </w:rPr>
                      </w:pPr>
                      <w:r w:rsidRPr="00966B1E">
                        <w:rPr>
                          <w:rFonts w:ascii="Cambria" w:hAnsi="Cambria"/>
                          <w:u w:val="single"/>
                        </w:rPr>
                        <w:t>March 12</w:t>
                      </w:r>
                      <w:r w:rsidRPr="00966B1E">
                        <w:rPr>
                          <w:rFonts w:ascii="Cambria" w:hAnsi="Cambria"/>
                        </w:rPr>
                        <w:t>:  Dr. Diane Day and resident Dr. Alex Tolbert were sponsored by Senator McClain</w:t>
                      </w:r>
                    </w:p>
                    <w:p w14:paraId="69CF4BF5" w14:textId="77777777" w:rsidR="00966B1E" w:rsidRPr="00966B1E" w:rsidRDefault="00966B1E" w:rsidP="00966B1E">
                      <w:pPr>
                        <w:rPr>
                          <w:rFonts w:ascii="Cambria" w:hAnsi="Cambria"/>
                          <w:sz w:val="22"/>
                          <w:szCs w:val="22"/>
                        </w:rPr>
                      </w:pPr>
                    </w:p>
                    <w:p w14:paraId="40A2107F" w14:textId="1B28DA1B" w:rsidR="00966B1E" w:rsidRPr="00966B1E" w:rsidRDefault="00966B1E" w:rsidP="00966B1E">
                      <w:pPr>
                        <w:rPr>
                          <w:rFonts w:ascii="Cambria" w:hAnsi="Cambria"/>
                          <w:sz w:val="22"/>
                          <w:szCs w:val="22"/>
                        </w:rPr>
                      </w:pPr>
                      <w:r w:rsidRPr="00966B1E">
                        <w:rPr>
                          <w:rFonts w:ascii="Cambria" w:hAnsi="Cambria"/>
                          <w:sz w:val="22"/>
                          <w:szCs w:val="22"/>
                        </w:rPr>
                        <w:t xml:space="preserve">A special shout out to Mr. Jim Daughton and Mrs. Aimee Diaz Lyon who have served as the FAFP’s political consultants for nearly 20 years.  Jim and Aimee, along with the entire team at Metz, Husband, and Daughton, are an invaluable resource to the FAFP and Florida’s Family Physicians as </w:t>
                      </w:r>
                      <w:r w:rsidR="00537186">
                        <w:rPr>
                          <w:rFonts w:ascii="Cambria" w:hAnsi="Cambria"/>
                          <w:sz w:val="22"/>
                          <w:szCs w:val="22"/>
                        </w:rPr>
                        <w:t xml:space="preserve">it </w:t>
                      </w:r>
                      <w:r w:rsidRPr="00966B1E">
                        <w:rPr>
                          <w:rFonts w:ascii="Cambria" w:hAnsi="Cambria"/>
                          <w:sz w:val="22"/>
                          <w:szCs w:val="22"/>
                        </w:rPr>
                        <w:t>relates to strategy, relationships, and overall political advocacy.  Thank you MHD!</w:t>
                      </w:r>
                    </w:p>
                  </w:txbxContent>
                </v:textbox>
                <w10:wrap type="square" anchorx="margin"/>
              </v:shape>
            </w:pict>
          </mc:Fallback>
        </mc:AlternateContent>
      </w:r>
      <w:r w:rsidRPr="00651D21">
        <w:rPr>
          <w:rFonts w:ascii="Cambria" w:hAnsi="Cambria"/>
          <w:noProof/>
          <w:color w:val="212121"/>
          <w:sz w:val="22"/>
          <w:szCs w:val="22"/>
        </w:rPr>
        <mc:AlternateContent>
          <mc:Choice Requires="wps">
            <w:drawing>
              <wp:anchor distT="45720" distB="45720" distL="114300" distR="114300" simplePos="0" relativeHeight="251666432" behindDoc="0" locked="0" layoutInCell="1" allowOverlap="1" wp14:anchorId="0961F130" wp14:editId="75ED6B4F">
                <wp:simplePos x="0" y="0"/>
                <wp:positionH relativeFrom="margin">
                  <wp:posOffset>3730218</wp:posOffset>
                </wp:positionH>
                <wp:positionV relativeFrom="paragraph">
                  <wp:posOffset>1502410</wp:posOffset>
                </wp:positionV>
                <wp:extent cx="2896235" cy="1404620"/>
                <wp:effectExtent l="0" t="0" r="18415" b="15875"/>
                <wp:wrapSquare wrapText="bothSides"/>
                <wp:docPr id="151766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404620"/>
                        </a:xfrm>
                        <a:prstGeom prst="rect">
                          <a:avLst/>
                        </a:prstGeom>
                        <a:solidFill>
                          <a:srgbClr val="FFFFFF"/>
                        </a:solidFill>
                        <a:ln w="9525">
                          <a:solidFill>
                            <a:schemeClr val="bg1"/>
                          </a:solidFill>
                          <a:miter lim="800000"/>
                          <a:headEnd/>
                          <a:tailEnd/>
                        </a:ln>
                      </wps:spPr>
                      <wps:txbx>
                        <w:txbxContent>
                          <w:p w14:paraId="00AC799C" w14:textId="347B7041" w:rsidR="00651D21" w:rsidRPr="00651D21" w:rsidRDefault="00651D21" w:rsidP="00651D21">
                            <w:pPr>
                              <w:rPr>
                                <w:i/>
                                <w:iCs/>
                                <w:sz w:val="18"/>
                                <w:szCs w:val="18"/>
                              </w:rPr>
                            </w:pPr>
                            <w:r w:rsidRPr="00651D21">
                              <w:rPr>
                                <w:i/>
                                <w:iCs/>
                                <w:sz w:val="18"/>
                                <w:szCs w:val="18"/>
                              </w:rPr>
                              <w:t>Mr. Daughton, Dr. Tolbert, Mrs. Diaz Lyon, and Dr.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1F130" id="_x0000_s1027" type="#_x0000_t202" style="position:absolute;margin-left:293.7pt;margin-top:118.3pt;width:228.0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" strokecolor="white [3212]">
                <v:textbox style="mso-fit-shape-to-text:t">
                  <w:txbxContent>
                    <w:p w14:paraId="00AC799C" w14:textId="347B7041" w:rsidR="00651D21" w:rsidRPr="00651D21" w:rsidRDefault="00651D21" w:rsidP="00651D21">
                      <w:pPr>
                        <w:rPr>
                          <w:i/>
                          <w:iCs/>
                          <w:sz w:val="18"/>
                          <w:szCs w:val="18"/>
                        </w:rPr>
                      </w:pPr>
                      <w:r w:rsidRPr="00651D21">
                        <w:rPr>
                          <w:i/>
                          <w:iCs/>
                          <w:sz w:val="18"/>
                          <w:szCs w:val="18"/>
                        </w:rPr>
                        <w:t>Mr. Daughton, Dr. Tolbert, Mrs. Diaz Lyon, and Dr. Day</w:t>
                      </w:r>
                    </w:p>
                  </w:txbxContent>
                </v:textbox>
                <w10:wrap type="square" anchorx="margin"/>
              </v:shape>
            </w:pict>
          </mc:Fallback>
        </mc:AlternateContent>
      </w:r>
      <w:r w:rsidR="00651D21">
        <w:rPr>
          <w:rFonts w:ascii="Cambria" w:hAnsi="Cambria"/>
          <w:noProof/>
          <w:sz w:val="22"/>
          <w:szCs w:val="22"/>
        </w:rPr>
        <w:drawing>
          <wp:anchor distT="0" distB="0" distL="114300" distR="114300" simplePos="0" relativeHeight="251662336" behindDoc="0" locked="0" layoutInCell="1" allowOverlap="1" wp14:anchorId="16D11371" wp14:editId="69F5583A">
            <wp:simplePos x="0" y="0"/>
            <wp:positionH relativeFrom="column">
              <wp:posOffset>4133850</wp:posOffset>
            </wp:positionH>
            <wp:positionV relativeFrom="paragraph">
              <wp:posOffset>6350</wp:posOffset>
            </wp:positionV>
            <wp:extent cx="1983105" cy="1463040"/>
            <wp:effectExtent l="0" t="0" r="0" b="3810"/>
            <wp:wrapSquare wrapText="bothSides"/>
            <wp:docPr id="15498415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41514" name="Picture 1549841514"/>
                    <pic:cNvPicPr/>
                  </pic:nvPicPr>
                  <pic:blipFill rotWithShape="1">
                    <a:blip r:embed="rId10" cstate="print">
                      <a:extLst>
                        <a:ext uri="{28A0092B-C50C-407E-A947-70E740481C1C}">
                          <a14:useLocalDpi xmlns:a14="http://schemas.microsoft.com/office/drawing/2010/main" val="0"/>
                        </a:ext>
                      </a:extLst>
                    </a:blip>
                    <a:srcRect l="12061" t="25733" r="8677" b="32971"/>
                    <a:stretch>
                      <a:fillRect/>
                    </a:stretch>
                  </pic:blipFill>
                  <pic:spPr bwMode="auto">
                    <a:xfrm>
                      <a:off x="0" y="0"/>
                      <a:ext cx="1983105" cy="146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1D21">
        <w:rPr>
          <w:rFonts w:ascii="Cambria" w:hAnsi="Cambria"/>
          <w:noProof/>
          <w:sz w:val="22"/>
          <w:szCs w:val="22"/>
        </w:rPr>
        <w:drawing>
          <wp:anchor distT="0" distB="0" distL="114300" distR="114300" simplePos="0" relativeHeight="251661312" behindDoc="0" locked="0" layoutInCell="1" allowOverlap="1" wp14:anchorId="6C8F16C9" wp14:editId="32DFDEB2">
            <wp:simplePos x="0" y="0"/>
            <wp:positionH relativeFrom="margin">
              <wp:posOffset>1996440</wp:posOffset>
            </wp:positionH>
            <wp:positionV relativeFrom="paragraph">
              <wp:posOffset>5969</wp:posOffset>
            </wp:positionV>
            <wp:extent cx="1950720" cy="1463040"/>
            <wp:effectExtent l="0" t="0" r="0" b="3810"/>
            <wp:wrapSquare wrapText="bothSides"/>
            <wp:docPr id="36894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4665" name="Picture 368946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720" cy="1463040"/>
                    </a:xfrm>
                    <a:prstGeom prst="rect">
                      <a:avLst/>
                    </a:prstGeom>
                  </pic:spPr>
                </pic:pic>
              </a:graphicData>
            </a:graphic>
            <wp14:sizeRelH relativeFrom="margin">
              <wp14:pctWidth>0</wp14:pctWidth>
            </wp14:sizeRelH>
            <wp14:sizeRelV relativeFrom="margin">
              <wp14:pctHeight>0</wp14:pctHeight>
            </wp14:sizeRelV>
          </wp:anchor>
        </w:drawing>
      </w:r>
      <w:r w:rsidR="00651D21">
        <w:rPr>
          <w:rFonts w:ascii="Cambria" w:hAnsi="Cambria"/>
          <w:noProof/>
          <w:color w:val="212121"/>
          <w:sz w:val="22"/>
          <w:szCs w:val="22"/>
        </w:rPr>
        <w:drawing>
          <wp:inline distT="0" distB="0" distL="0" distR="0" wp14:anchorId="148843D3" wp14:editId="17910E57">
            <wp:extent cx="1733702" cy="1459939"/>
            <wp:effectExtent l="0" t="0" r="0" b="6985"/>
            <wp:docPr id="832177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77498" name="Picture 832177498"/>
                    <pic:cNvPicPr/>
                  </pic:nvPicPr>
                  <pic:blipFill rotWithShape="1">
                    <a:blip r:embed="rId12" cstate="print">
                      <a:extLst>
                        <a:ext uri="{28A0092B-C50C-407E-A947-70E740481C1C}">
                          <a14:useLocalDpi xmlns:a14="http://schemas.microsoft.com/office/drawing/2010/main" val="0"/>
                        </a:ext>
                      </a:extLst>
                    </a:blip>
                    <a:srcRect t="16493" b="20325"/>
                    <a:stretch>
                      <a:fillRect/>
                    </a:stretch>
                  </pic:blipFill>
                  <pic:spPr bwMode="auto">
                    <a:xfrm>
                      <a:off x="0" y="0"/>
                      <a:ext cx="1752034" cy="1475376"/>
                    </a:xfrm>
                    <a:prstGeom prst="rect">
                      <a:avLst/>
                    </a:prstGeom>
                    <a:ln>
                      <a:noFill/>
                    </a:ln>
                    <a:extLst>
                      <a:ext uri="{53640926-AAD7-44D8-BBD7-CCE9431645EC}">
                        <a14:shadowObscured xmlns:a14="http://schemas.microsoft.com/office/drawing/2010/main"/>
                      </a:ext>
                    </a:extLst>
                  </pic:spPr>
                </pic:pic>
              </a:graphicData>
            </a:graphic>
          </wp:inline>
        </w:drawing>
      </w:r>
    </w:p>
    <w:p w14:paraId="493F3048" w14:textId="3201F2EF" w:rsidR="00651D21" w:rsidRDefault="00651D21" w:rsidP="00891495">
      <w:pPr>
        <w:rPr>
          <w:rFonts w:ascii="Cambria" w:hAnsi="Cambria"/>
          <w:color w:val="212121"/>
          <w:sz w:val="22"/>
          <w:szCs w:val="22"/>
        </w:rPr>
      </w:pPr>
      <w:r w:rsidRPr="00651D21">
        <w:rPr>
          <w:rFonts w:ascii="Cambria" w:hAnsi="Cambria"/>
          <w:noProof/>
          <w:color w:val="212121"/>
          <w:sz w:val="22"/>
          <w:szCs w:val="22"/>
        </w:rPr>
        <mc:AlternateContent>
          <mc:Choice Requires="wps">
            <w:drawing>
              <wp:anchor distT="45720" distB="45720" distL="114300" distR="114300" simplePos="0" relativeHeight="251664384" behindDoc="0" locked="0" layoutInCell="1" allowOverlap="1" wp14:anchorId="6832E16E" wp14:editId="6FE28CE1">
                <wp:simplePos x="0" y="0"/>
                <wp:positionH relativeFrom="margin">
                  <wp:align>left</wp:align>
                </wp:positionH>
                <wp:positionV relativeFrom="paragraph">
                  <wp:posOffset>46355</wp:posOffset>
                </wp:positionV>
                <wp:extent cx="3401060" cy="1404620"/>
                <wp:effectExtent l="0" t="0" r="2794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1404620"/>
                        </a:xfrm>
                        <a:prstGeom prst="rect">
                          <a:avLst/>
                        </a:prstGeom>
                        <a:solidFill>
                          <a:srgbClr val="FFFFFF"/>
                        </a:solidFill>
                        <a:ln w="9525">
                          <a:solidFill>
                            <a:schemeClr val="bg1"/>
                          </a:solidFill>
                          <a:miter lim="800000"/>
                          <a:headEnd/>
                          <a:tailEnd/>
                        </a:ln>
                      </wps:spPr>
                      <wps:txbx>
                        <w:txbxContent>
                          <w:p w14:paraId="13611AA9" w14:textId="6ADB9A5E" w:rsidR="00651D21" w:rsidRPr="00651D21" w:rsidRDefault="00651D21">
                            <w:pPr>
                              <w:rPr>
                                <w:i/>
                                <w:iCs/>
                                <w:sz w:val="18"/>
                                <w:szCs w:val="18"/>
                              </w:rPr>
                            </w:pPr>
                            <w:r w:rsidRPr="00651D21">
                              <w:rPr>
                                <w:i/>
                                <w:iCs/>
                                <w:sz w:val="18"/>
                                <w:szCs w:val="18"/>
                              </w:rPr>
                              <w:t>Drs. Jenkins and Harrison</w:t>
                            </w:r>
                            <w:r w:rsidRPr="00651D21">
                              <w:rPr>
                                <w:i/>
                                <w:iCs/>
                                <w:sz w:val="18"/>
                                <w:szCs w:val="18"/>
                              </w:rPr>
                              <w:tab/>
                            </w:r>
                            <w:r w:rsidRPr="00651D21">
                              <w:rPr>
                                <w:i/>
                                <w:iCs/>
                                <w:sz w:val="18"/>
                                <w:szCs w:val="18"/>
                              </w:rPr>
                              <w:tab/>
                            </w:r>
                            <w:r>
                              <w:rPr>
                                <w:i/>
                                <w:iCs/>
                                <w:sz w:val="18"/>
                                <w:szCs w:val="18"/>
                              </w:rPr>
                              <w:tab/>
                            </w:r>
                            <w:r w:rsidRPr="00651D21">
                              <w:rPr>
                                <w:i/>
                                <w:iCs/>
                                <w:sz w:val="18"/>
                                <w:szCs w:val="18"/>
                              </w:rPr>
                              <w:t>Drs. Perez and Gitu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2E16E" id="_x0000_s1028" type="#_x0000_t202" style="position:absolute;margin-left:0;margin-top:3.65pt;width:267.8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hkGgIAACY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" strokecolor="white [3212]">
                <v:textbox style="mso-fit-shape-to-text:t">
                  <w:txbxContent>
                    <w:p w14:paraId="13611AA9" w14:textId="6ADB9A5E" w:rsidR="00651D21" w:rsidRPr="00651D21" w:rsidRDefault="00651D21">
                      <w:pPr>
                        <w:rPr>
                          <w:i/>
                          <w:iCs/>
                          <w:sz w:val="18"/>
                          <w:szCs w:val="18"/>
                        </w:rPr>
                      </w:pPr>
                      <w:r w:rsidRPr="00651D21">
                        <w:rPr>
                          <w:i/>
                          <w:iCs/>
                          <w:sz w:val="18"/>
                          <w:szCs w:val="18"/>
                        </w:rPr>
                        <w:t>Drs. Jenkins and Harrison</w:t>
                      </w:r>
                      <w:r w:rsidRPr="00651D21">
                        <w:rPr>
                          <w:i/>
                          <w:iCs/>
                          <w:sz w:val="18"/>
                          <w:szCs w:val="18"/>
                        </w:rPr>
                        <w:tab/>
                      </w:r>
                      <w:r w:rsidRPr="00651D21">
                        <w:rPr>
                          <w:i/>
                          <w:iCs/>
                          <w:sz w:val="18"/>
                          <w:szCs w:val="18"/>
                        </w:rPr>
                        <w:tab/>
                      </w:r>
                      <w:r>
                        <w:rPr>
                          <w:i/>
                          <w:iCs/>
                          <w:sz w:val="18"/>
                          <w:szCs w:val="18"/>
                        </w:rPr>
                        <w:tab/>
                      </w:r>
                      <w:r w:rsidRPr="00651D21">
                        <w:rPr>
                          <w:i/>
                          <w:iCs/>
                          <w:sz w:val="18"/>
                          <w:szCs w:val="18"/>
                        </w:rPr>
                        <w:t>Drs. Perez and Gitu</w:t>
                      </w:r>
                    </w:p>
                  </w:txbxContent>
                </v:textbox>
                <w10:wrap type="square" anchorx="margin"/>
              </v:shape>
            </w:pict>
          </mc:Fallback>
        </mc:AlternateContent>
      </w:r>
    </w:p>
    <w:p w14:paraId="674BB27F" w14:textId="3FF8DCE6" w:rsidR="00891495" w:rsidRPr="00421FC1" w:rsidRDefault="00891495" w:rsidP="00891495">
      <w:pPr>
        <w:rPr>
          <w:rFonts w:ascii="Cambria" w:hAnsi="Cambria"/>
          <w:color w:val="212121"/>
          <w:sz w:val="22"/>
          <w:szCs w:val="22"/>
        </w:rPr>
      </w:pPr>
      <w:r w:rsidRPr="00421FC1">
        <w:rPr>
          <w:rFonts w:ascii="Cambria" w:hAnsi="Cambria"/>
          <w:color w:val="212121"/>
          <w:sz w:val="22"/>
          <w:szCs w:val="22"/>
        </w:rPr>
        <w:t xml:space="preserve">Gone, but not forgotten. The Legislature adjourned, Sine Die, </w:t>
      </w:r>
      <w:r w:rsidR="00513758">
        <w:rPr>
          <w:rFonts w:ascii="Cambria" w:hAnsi="Cambria"/>
          <w:color w:val="212121"/>
          <w:sz w:val="22"/>
          <w:szCs w:val="22"/>
        </w:rPr>
        <w:t>on Friday</w:t>
      </w:r>
      <w:r w:rsidRPr="00421FC1">
        <w:rPr>
          <w:rFonts w:ascii="Cambria" w:hAnsi="Cambria"/>
          <w:color w:val="212121"/>
          <w:sz w:val="22"/>
          <w:szCs w:val="22"/>
        </w:rPr>
        <w:t xml:space="preserve"> afternoon without the traditional Hankie Drop ceremony. Senate President Ben Albritton and House Speaker Danny Perez announced a goal of coming back in mid-April for a Special Session to pass a budget for the upcoming fiscal year. The exact dates have yet to be announced, though the 2026-2027 fiscal year begins July 1</w:t>
      </w:r>
      <w:r w:rsidRPr="00421FC1">
        <w:rPr>
          <w:rFonts w:ascii="Cambria" w:hAnsi="Cambria"/>
          <w:color w:val="212121"/>
          <w:sz w:val="22"/>
          <w:szCs w:val="22"/>
          <w:vertAlign w:val="superscript"/>
        </w:rPr>
        <w:t>st</w:t>
      </w:r>
      <w:r w:rsidRPr="00421FC1">
        <w:rPr>
          <w:rFonts w:ascii="Cambria" w:hAnsi="Cambria"/>
          <w:color w:val="212121"/>
          <w:sz w:val="22"/>
          <w:szCs w:val="22"/>
        </w:rPr>
        <w:t>. </w:t>
      </w:r>
    </w:p>
    <w:p w14:paraId="5E0BB2DD" w14:textId="77777777" w:rsidR="00891495" w:rsidRPr="00421FC1" w:rsidRDefault="00891495" w:rsidP="00891495">
      <w:pPr>
        <w:rPr>
          <w:rFonts w:ascii="Cambria" w:hAnsi="Cambria"/>
          <w:color w:val="212121"/>
          <w:sz w:val="22"/>
          <w:szCs w:val="22"/>
        </w:rPr>
      </w:pPr>
      <w:r w:rsidRPr="00421FC1">
        <w:rPr>
          <w:rFonts w:ascii="Cambria" w:hAnsi="Cambria"/>
          <w:color w:val="212121"/>
          <w:sz w:val="22"/>
          <w:szCs w:val="22"/>
        </w:rPr>
        <w:t> </w:t>
      </w:r>
    </w:p>
    <w:p w14:paraId="01D9A460" w14:textId="1FCF1E9B" w:rsidR="00891495" w:rsidRPr="00421FC1" w:rsidRDefault="00891495" w:rsidP="00891495">
      <w:pPr>
        <w:rPr>
          <w:rFonts w:ascii="Cambria" w:hAnsi="Cambria"/>
          <w:color w:val="212121"/>
          <w:sz w:val="22"/>
          <w:szCs w:val="22"/>
        </w:rPr>
      </w:pPr>
      <w:r w:rsidRPr="00421FC1">
        <w:rPr>
          <w:rFonts w:ascii="Cambria" w:hAnsi="Cambria"/>
          <w:color w:val="212121"/>
          <w:sz w:val="22"/>
          <w:szCs w:val="22"/>
        </w:rPr>
        <w:t>Governor DeSantis already called the Legislature into a Special Session beginning on April 20</w:t>
      </w:r>
      <w:r w:rsidRPr="00421FC1">
        <w:rPr>
          <w:rFonts w:ascii="Cambria" w:hAnsi="Cambria"/>
          <w:color w:val="212121"/>
          <w:sz w:val="22"/>
          <w:szCs w:val="22"/>
          <w:vertAlign w:val="superscript"/>
        </w:rPr>
        <w:t>th</w:t>
      </w:r>
      <w:r w:rsidRPr="00421FC1">
        <w:rPr>
          <w:rFonts w:ascii="Cambria" w:hAnsi="Cambria"/>
          <w:color w:val="212121"/>
          <w:sz w:val="22"/>
          <w:szCs w:val="22"/>
        </w:rPr>
        <w:t> to address issues related to congressional district reapportionment. He also intimated that he would call an additional special session to address proposed property tax reforms</w:t>
      </w:r>
      <w:r w:rsidR="008F10D5">
        <w:rPr>
          <w:rFonts w:ascii="Cambria" w:hAnsi="Cambria"/>
          <w:color w:val="212121"/>
          <w:sz w:val="22"/>
          <w:szCs w:val="22"/>
        </w:rPr>
        <w:t xml:space="preserve"> and </w:t>
      </w:r>
      <w:hyperlink r:id="rId13" w:history="1">
        <w:r w:rsidR="008F10D5" w:rsidRPr="008F10D5">
          <w:rPr>
            <w:rStyle w:val="Hyperlink"/>
            <w:rFonts w:ascii="Cambria" w:hAnsi="Cambria"/>
            <w:sz w:val="22"/>
            <w:szCs w:val="22"/>
          </w:rPr>
          <w:t>possibly vaccine mandates</w:t>
        </w:r>
      </w:hyperlink>
      <w:r w:rsidR="008F10D5">
        <w:rPr>
          <w:rFonts w:ascii="Cambria" w:hAnsi="Cambria"/>
          <w:color w:val="212121"/>
          <w:sz w:val="22"/>
          <w:szCs w:val="22"/>
        </w:rPr>
        <w:t xml:space="preserve"> (see p. 8).</w:t>
      </w:r>
      <w:r w:rsidRPr="00421FC1">
        <w:rPr>
          <w:rFonts w:ascii="Cambria" w:hAnsi="Cambria"/>
          <w:color w:val="212121"/>
          <w:sz w:val="22"/>
          <w:szCs w:val="22"/>
        </w:rPr>
        <w:t> </w:t>
      </w:r>
    </w:p>
    <w:p w14:paraId="1583B36C" w14:textId="77777777" w:rsidR="00891495" w:rsidRPr="00421FC1" w:rsidRDefault="00891495" w:rsidP="00891495">
      <w:pPr>
        <w:rPr>
          <w:rFonts w:ascii="Cambria" w:hAnsi="Cambria"/>
          <w:color w:val="212121"/>
          <w:sz w:val="22"/>
          <w:szCs w:val="22"/>
        </w:rPr>
      </w:pPr>
      <w:r w:rsidRPr="00421FC1">
        <w:rPr>
          <w:rFonts w:ascii="Cambria" w:hAnsi="Cambria"/>
          <w:color w:val="212121"/>
          <w:sz w:val="22"/>
          <w:szCs w:val="22"/>
        </w:rPr>
        <w:t> </w:t>
      </w:r>
    </w:p>
    <w:p w14:paraId="7886E0B8" w14:textId="77777777" w:rsidR="00891495" w:rsidRPr="00421FC1" w:rsidRDefault="00891495" w:rsidP="00891495">
      <w:pPr>
        <w:rPr>
          <w:rFonts w:ascii="Cambria" w:hAnsi="Cambria"/>
          <w:color w:val="212121"/>
          <w:sz w:val="22"/>
          <w:szCs w:val="22"/>
        </w:rPr>
      </w:pPr>
      <w:r w:rsidRPr="00421FC1">
        <w:rPr>
          <w:rFonts w:ascii="Cambria" w:hAnsi="Cambria"/>
          <w:color w:val="212121"/>
          <w:sz w:val="22"/>
          <w:szCs w:val="22"/>
        </w:rPr>
        <w:t>With a series of Special Sessions on the horizon, the Legislature spent the final days of Regular Session focused on policy issues, with many bills bouncing back and forth for negotiation between the chambers. In total, the Legislature passed 237 bills (including 44 local bills) out of the 1,896 bills filed this session.</w:t>
      </w:r>
    </w:p>
    <w:p w14:paraId="3755D5E4" w14:textId="31506E6A" w:rsidR="00AD0595" w:rsidRPr="00660540" w:rsidRDefault="00891495" w:rsidP="00916B55">
      <w:pPr>
        <w:rPr>
          <w:rFonts w:ascii="Cambria" w:hAnsi="Cambria"/>
        </w:rPr>
      </w:pPr>
      <w:r w:rsidRPr="00421FC1">
        <w:rPr>
          <w:rFonts w:ascii="Cambria" w:hAnsi="Cambria"/>
          <w:color w:val="212121"/>
          <w:sz w:val="22"/>
          <w:szCs w:val="22"/>
        </w:rPr>
        <w:t> </w:t>
      </w:r>
    </w:p>
    <w:p w14:paraId="074C77F2" w14:textId="77777777" w:rsidR="008E4E90" w:rsidRDefault="008E4E90">
      <w:pPr>
        <w:rPr>
          <w:rFonts w:ascii="Cambria" w:hAnsi="Cambria"/>
          <w:b/>
          <w:bCs/>
          <w:color w:val="2F5496"/>
          <w:sz w:val="22"/>
          <w:szCs w:val="22"/>
        </w:rPr>
      </w:pPr>
      <w:r>
        <w:rPr>
          <w:rFonts w:ascii="Cambria" w:hAnsi="Cambria"/>
          <w:b/>
          <w:bCs/>
          <w:color w:val="2F5496"/>
          <w:sz w:val="22"/>
          <w:szCs w:val="22"/>
        </w:rPr>
        <w:br w:type="page"/>
      </w:r>
    </w:p>
    <w:p w14:paraId="165D6D8B" w14:textId="4B048418" w:rsidR="00723B67" w:rsidRPr="00660540" w:rsidRDefault="008D2606" w:rsidP="00AC5CD2">
      <w:pPr>
        <w:jc w:val="center"/>
        <w:rPr>
          <w:rFonts w:ascii="Cambria" w:hAnsi="Cambria"/>
          <w:b/>
          <w:bCs/>
          <w:color w:val="2F5496"/>
          <w:sz w:val="22"/>
          <w:szCs w:val="22"/>
        </w:rPr>
      </w:pPr>
      <w:r w:rsidRPr="00660540">
        <w:rPr>
          <w:rFonts w:ascii="Cambria" w:hAnsi="Cambria"/>
          <w:b/>
          <w:bCs/>
          <w:color w:val="2F5496"/>
          <w:sz w:val="22"/>
          <w:szCs w:val="22"/>
        </w:rPr>
        <w:lastRenderedPageBreak/>
        <w:t>Legislation of Interest to Family Medicine (listed alphabetically)</w:t>
      </w:r>
    </w:p>
    <w:p w14:paraId="67014371" w14:textId="77777777" w:rsidR="008D2606" w:rsidRPr="00660540" w:rsidRDefault="008D2606" w:rsidP="008D2606">
      <w:pPr>
        <w:jc w:val="center"/>
        <w:rPr>
          <w:rFonts w:ascii="Cambria" w:hAnsi="Cambria"/>
          <w:b/>
          <w:bCs/>
          <w:color w:val="2F5496"/>
          <w:sz w:val="22"/>
          <w:szCs w:val="22"/>
        </w:rPr>
      </w:pPr>
      <w:r w:rsidRPr="00660540">
        <w:rPr>
          <w:rFonts w:ascii="Cambria" w:hAnsi="Cambria"/>
          <w:b/>
          <w:bCs/>
          <w:color w:val="2F5496"/>
          <w:sz w:val="22"/>
          <w:szCs w:val="22"/>
          <w:u w:val="single"/>
        </w:rPr>
        <w:t>FAFP Position</w:t>
      </w:r>
      <w:r w:rsidRPr="00660540">
        <w:rPr>
          <w:rFonts w:ascii="Cambria" w:hAnsi="Cambria"/>
          <w:b/>
          <w:bCs/>
          <w:color w:val="2F5496"/>
          <w:sz w:val="22"/>
          <w:szCs w:val="22"/>
        </w:rPr>
        <w:t xml:space="preserve">:   </w:t>
      </w:r>
      <w:r w:rsidRPr="00660540">
        <w:rPr>
          <w:rFonts w:ascii="Cambria" w:hAnsi="Cambria"/>
          <w:b/>
          <w:bCs/>
          <w:color w:val="2F5496"/>
          <w:sz w:val="22"/>
          <w:szCs w:val="22"/>
        </w:rPr>
        <w:tab/>
      </w: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Support</w:t>
      </w:r>
      <w:r w:rsidRPr="00660540">
        <w:rPr>
          <w:rFonts w:ascii="Cambria" w:hAnsi="Cambria"/>
          <w:b/>
          <w:bCs/>
          <w:color w:val="2F5496"/>
          <w:sz w:val="22"/>
          <w:szCs w:val="22"/>
        </w:rPr>
        <w:tab/>
      </w:r>
      <w:r w:rsidRPr="00660540">
        <w:rPr>
          <w:rFonts w:ascii="Cambria" w:hAnsi="Cambria"/>
          <w:b/>
          <w:bCs/>
          <w:color w:val="EE0000"/>
          <w:sz w:val="22"/>
          <w:szCs w:val="22"/>
        </w:rPr>
        <w:sym w:font="Wingdings" w:char="F078"/>
      </w:r>
      <w:r w:rsidRPr="00660540">
        <w:rPr>
          <w:rFonts w:ascii="Cambria" w:hAnsi="Cambria"/>
          <w:b/>
          <w:bCs/>
          <w:color w:val="EE0000"/>
          <w:sz w:val="22"/>
          <w:szCs w:val="22"/>
        </w:rPr>
        <w:t xml:space="preserve"> Oppose</w:t>
      </w:r>
      <w:r w:rsidRPr="00660540">
        <w:rPr>
          <w:rFonts w:ascii="Cambria" w:hAnsi="Cambria"/>
          <w:b/>
          <w:bCs/>
          <w:color w:val="2F5496"/>
          <w:sz w:val="22"/>
          <w:szCs w:val="22"/>
        </w:rPr>
        <w:tab/>
      </w:r>
      <w:bookmarkStart w:id="15" w:name="_Hlk224561493"/>
      <w:r w:rsidRPr="00660540">
        <w:rPr>
          <w:rFonts w:ascii="Cambria" w:hAnsi="Cambria"/>
          <w:b/>
          <w:bCs/>
          <w:color w:val="2F5496"/>
          <w:sz w:val="22"/>
          <w:szCs w:val="22"/>
        </w:rPr>
        <w:sym w:font="Webdings" w:char="F0EA"/>
      </w:r>
      <w:bookmarkEnd w:id="15"/>
      <w:r w:rsidRPr="00660540">
        <w:rPr>
          <w:rFonts w:ascii="Cambria" w:hAnsi="Cambria"/>
          <w:b/>
          <w:bCs/>
          <w:color w:val="2F5496"/>
          <w:sz w:val="22"/>
          <w:szCs w:val="22"/>
        </w:rPr>
        <w:t xml:space="preserve"> Monitor</w:t>
      </w:r>
    </w:p>
    <w:p w14:paraId="36854042" w14:textId="77777777" w:rsidR="008D2606" w:rsidRPr="00660540" w:rsidRDefault="008D2606" w:rsidP="008D2606">
      <w:pPr>
        <w:pStyle w:val="NoSpacing"/>
        <w:rPr>
          <w:rFonts w:ascii="Cambria" w:hAnsi="Cambria"/>
          <w:b/>
          <w:bCs/>
          <w:color w:val="EE0000"/>
        </w:rPr>
      </w:pPr>
    </w:p>
    <w:p w14:paraId="65F11D76" w14:textId="4734FB7E" w:rsidR="00CA247C" w:rsidRPr="00660540" w:rsidRDefault="00916B55" w:rsidP="00CA247C">
      <w:pPr>
        <w:pStyle w:val="NoSpacing"/>
        <w:rPr>
          <w:rFonts w:ascii="Cambria" w:hAnsi="Cambria"/>
          <w:color w:val="212121"/>
        </w:rPr>
      </w:pPr>
      <w:r w:rsidRPr="00660540">
        <w:rPr>
          <w:rFonts w:ascii="Cambria" w:hAnsi="Cambria"/>
          <w:b/>
          <w:bCs/>
          <w:color w:val="2F5496"/>
        </w:rPr>
        <w:sym w:font="Webdings" w:char="F0EA"/>
      </w:r>
      <w:r w:rsidR="008E4E90">
        <w:rPr>
          <w:rFonts w:ascii="Cambria" w:hAnsi="Cambria"/>
          <w:b/>
          <w:bCs/>
          <w:color w:val="2F5496"/>
        </w:rPr>
        <w:t xml:space="preserve"> </w:t>
      </w:r>
      <w:r w:rsidR="00CA247C" w:rsidRPr="00660540">
        <w:rPr>
          <w:rFonts w:ascii="Cambria" w:hAnsi="Cambria"/>
          <w:b/>
          <w:bCs/>
          <w:color w:val="000000"/>
          <w:shd w:val="clear" w:color="auto" w:fill="FFFFFF"/>
        </w:rPr>
        <w:t>Agency for Persons with Disabilities</w:t>
      </w:r>
      <w:r w:rsidR="00CA247C" w:rsidRPr="00660540">
        <w:rPr>
          <w:rFonts w:ascii="Cambria" w:hAnsi="Cambria"/>
          <w:color w:val="000000"/>
          <w:shd w:val="clear" w:color="auto" w:fill="FFFFFF"/>
        </w:rPr>
        <w:t> –</w:t>
      </w:r>
      <w:r w:rsidR="00CA247C" w:rsidRPr="00660540">
        <w:rPr>
          <w:rStyle w:val="apple-converted-space"/>
          <w:rFonts w:ascii="Cambria" w:hAnsi="Cambria"/>
          <w:color w:val="000000"/>
          <w:shd w:val="clear" w:color="auto" w:fill="FFFFFF"/>
        </w:rPr>
        <w:t> </w:t>
      </w:r>
      <w:hyperlink r:id="rId14" w:tooltip="https://www.flsenate.gov/Session/Bill/2026/565" w:history="1">
        <w:r w:rsidR="00CA247C" w:rsidRPr="00660540">
          <w:rPr>
            <w:rStyle w:val="Hyperlink"/>
            <w:rFonts w:ascii="Cambria" w:hAnsi="Cambria"/>
            <w:color w:val="954F72"/>
            <w:shd w:val="clear" w:color="auto" w:fill="FFFFFF"/>
          </w:rPr>
          <w:t>HB 565</w:t>
        </w:r>
      </w:hyperlink>
      <w:r w:rsidR="00CA247C" w:rsidRPr="00660540">
        <w:rPr>
          <w:rFonts w:ascii="Cambria" w:hAnsi="Cambria"/>
          <w:color w:val="000000"/>
          <w:shd w:val="clear" w:color="auto" w:fill="FFFFFF"/>
        </w:rPr>
        <w:t xml:space="preserve"> by Rep. Allison Tant (D-Tallahassee) </w:t>
      </w:r>
      <w:r w:rsidR="00CA247C" w:rsidRPr="00660540">
        <w:rPr>
          <w:rFonts w:ascii="Cambria" w:hAnsi="Cambria"/>
          <w:color w:val="212121"/>
        </w:rPr>
        <w:t xml:space="preserve">requires the Agency for Persons with Disabilities (APD) to recognize Tatton-Brown-Rahman syndrome as a qualifying condition for APD services and requires all employees, instead of only managers and supervisors, of APD-licensed adult day training and residential facilities to undergo a level 2 background screening. The bill also requires APD to contract with a state university to survey qualified organizations, waiver support coordinators, </w:t>
      </w:r>
      <w:proofErr w:type="spellStart"/>
      <w:r w:rsidR="00CA247C" w:rsidRPr="00660540">
        <w:rPr>
          <w:rFonts w:ascii="Cambria" w:hAnsi="Cambria"/>
          <w:color w:val="212121"/>
        </w:rPr>
        <w:t>iBudget</w:t>
      </w:r>
      <w:proofErr w:type="spellEnd"/>
      <w:r w:rsidR="00CA247C" w:rsidRPr="00660540">
        <w:rPr>
          <w:rFonts w:ascii="Cambria" w:hAnsi="Cambria"/>
          <w:color w:val="212121"/>
        </w:rPr>
        <w:t xml:space="preserve"> clients about waiver support coordination services. APD must also furnish a gap analysis about the geographic distribution and caseload capacity across the state and submit a report of the full survey results to the Governor and Legislature by February 15, 2027.</w:t>
      </w:r>
    </w:p>
    <w:p w14:paraId="6E041A8C" w14:textId="77777777" w:rsidR="00CA247C" w:rsidRPr="00660540" w:rsidRDefault="00CA247C" w:rsidP="00CA247C">
      <w:pPr>
        <w:pStyle w:val="NoSpacing"/>
        <w:rPr>
          <w:rFonts w:ascii="Cambria" w:hAnsi="Cambria"/>
          <w:b/>
          <w:bCs/>
          <w:color w:val="538135" w:themeColor="accent6" w:themeShade="BF"/>
        </w:rPr>
      </w:pPr>
      <w:r w:rsidRPr="00660540">
        <w:rPr>
          <w:rFonts w:ascii="Cambria" w:hAnsi="Cambria"/>
          <w:b/>
          <w:bCs/>
          <w:color w:val="3A7C22"/>
        </w:rPr>
        <w:t xml:space="preserve">HB 565 passed the House 110-0, passed the Senate 37-0 and next goes to the Governor for consideration.  If approved the act </w:t>
      </w:r>
      <w:r w:rsidRPr="00660540">
        <w:rPr>
          <w:rFonts w:ascii="Cambria" w:hAnsi="Cambria"/>
          <w:b/>
          <w:bCs/>
          <w:color w:val="538135" w:themeColor="accent6" w:themeShade="BF"/>
        </w:rPr>
        <w:t>will take effect upon becoming a law, with some provisions taking effect on July 1, 2026.</w:t>
      </w:r>
    </w:p>
    <w:p w14:paraId="44090A0D" w14:textId="142539EF" w:rsidR="00AC5CD2" w:rsidRPr="00660540" w:rsidRDefault="00AC5CD2">
      <w:pPr>
        <w:rPr>
          <w:rFonts w:ascii="Cambria" w:hAnsi="Cambria"/>
          <w:b/>
          <w:bCs/>
          <w:color w:val="212121"/>
          <w:sz w:val="22"/>
          <w:szCs w:val="22"/>
        </w:rPr>
      </w:pPr>
    </w:p>
    <w:p w14:paraId="19700417" w14:textId="56A0F999" w:rsidR="00CA247C" w:rsidRPr="00660540" w:rsidRDefault="00916B55" w:rsidP="00CA247C">
      <w:pPr>
        <w:rPr>
          <w:rFonts w:ascii="Cambria" w:hAnsi="Cambria"/>
          <w:color w:val="212121"/>
          <w:sz w:val="22"/>
          <w:szCs w:val="22"/>
        </w:rPr>
      </w:pPr>
      <w:r w:rsidRPr="00660540">
        <w:rPr>
          <w:rFonts w:ascii="Cambria" w:hAnsi="Cambria"/>
          <w:b/>
          <w:bCs/>
          <w:color w:val="2F5496"/>
          <w:sz w:val="22"/>
          <w:szCs w:val="22"/>
        </w:rPr>
        <w:sym w:font="Webdings" w:char="F0EA"/>
      </w:r>
      <w:r w:rsidR="008E4E90">
        <w:rPr>
          <w:rFonts w:ascii="Cambria" w:hAnsi="Cambria"/>
          <w:b/>
          <w:bCs/>
          <w:color w:val="2F5496"/>
          <w:sz w:val="22"/>
          <w:szCs w:val="22"/>
        </w:rPr>
        <w:t xml:space="preserve"> </w:t>
      </w:r>
      <w:r w:rsidR="00CA247C" w:rsidRPr="00660540">
        <w:rPr>
          <w:rFonts w:ascii="Cambria" w:hAnsi="Cambria"/>
          <w:b/>
          <w:bCs/>
          <w:color w:val="212121"/>
          <w:sz w:val="22"/>
          <w:szCs w:val="22"/>
        </w:rPr>
        <w:t>Aging and Disability Services</w:t>
      </w:r>
      <w:r w:rsidR="00CA247C" w:rsidRPr="00660540">
        <w:rPr>
          <w:rFonts w:ascii="Cambria" w:hAnsi="Cambria"/>
          <w:color w:val="212121"/>
          <w:sz w:val="22"/>
          <w:szCs w:val="22"/>
        </w:rPr>
        <w:t> – </w:t>
      </w:r>
      <w:hyperlink r:id="rId15" w:tooltip="https://www.flsenate.gov/Session/Bill/2026/1121" w:history="1">
        <w:r w:rsidR="00CA247C" w:rsidRPr="00660540">
          <w:rPr>
            <w:rStyle w:val="Hyperlink"/>
            <w:rFonts w:ascii="Cambria" w:eastAsiaTheme="majorEastAsia" w:hAnsi="Cambria"/>
            <w:color w:val="467886"/>
            <w:sz w:val="22"/>
            <w:szCs w:val="22"/>
          </w:rPr>
          <w:t>HB 1121</w:t>
        </w:r>
      </w:hyperlink>
      <w:r w:rsidR="00CA247C" w:rsidRPr="00660540">
        <w:rPr>
          <w:rFonts w:ascii="Cambria" w:hAnsi="Cambria"/>
          <w:color w:val="212121"/>
          <w:sz w:val="22"/>
          <w:szCs w:val="22"/>
        </w:rPr>
        <w:t> by Rep. Alex Rizo (R-Hialeah) revises aging and disability services provided by the Department of Elder Affairs, adds food and nutritional supplements as allowable uses of subsidy payments under the Home Care for the Elderly program, establishes competitive procurement requirements and salary limits for the Chief Executive Officer or Executive Director of an Area Agency on Aging (AAA), authorizes AAAs to provide core services to seniors in certain circumstances, and clarifies when a AAA’s designation must be rescinded. HB 1121 also expands the regulatory and enforcement powers of the Office of Public and Professional Guardians’ over professional guardians, eliminates the requirement that the executive director be an attorney and adds a continuing education requirement for professional guardians regarding Alzheimer’s disease.</w:t>
      </w:r>
    </w:p>
    <w:p w14:paraId="7959987B" w14:textId="77777777" w:rsidR="00CA247C" w:rsidRPr="00660540" w:rsidRDefault="00CA247C" w:rsidP="00CA247C">
      <w:pPr>
        <w:rPr>
          <w:rFonts w:ascii="Cambria" w:hAnsi="Cambria"/>
          <w:color w:val="EE0000"/>
          <w:sz w:val="22"/>
          <w:szCs w:val="22"/>
        </w:rPr>
      </w:pPr>
      <w:r w:rsidRPr="00660540">
        <w:rPr>
          <w:rFonts w:ascii="Cambria" w:hAnsi="Cambria"/>
          <w:b/>
          <w:bCs/>
          <w:color w:val="538135" w:themeColor="accent6" w:themeShade="BF"/>
          <w:sz w:val="22"/>
          <w:szCs w:val="22"/>
        </w:rPr>
        <w:t>HB 1121 passed the House 113-2, passed the Senate 35-0 and next goes to the Governor for consideration.  If approved the act will take effect July 1, 2026.</w:t>
      </w:r>
    </w:p>
    <w:p w14:paraId="7D3B9460" w14:textId="77777777" w:rsidR="00CA247C" w:rsidRPr="00660540" w:rsidRDefault="00CA247C" w:rsidP="00CA247C">
      <w:pPr>
        <w:rPr>
          <w:rFonts w:ascii="Cambria" w:hAnsi="Cambria"/>
          <w:color w:val="212121"/>
          <w:sz w:val="22"/>
          <w:szCs w:val="22"/>
        </w:rPr>
      </w:pPr>
    </w:p>
    <w:p w14:paraId="498D819F" w14:textId="77777777" w:rsidR="00CA247C" w:rsidRPr="00660540" w:rsidRDefault="00665505" w:rsidP="00CA247C">
      <w:pPr>
        <w:rPr>
          <w:rFonts w:ascii="Cambria" w:hAnsi="Cambria"/>
          <w:color w:val="212121"/>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color w:val="212121"/>
          <w:sz w:val="22"/>
          <w:szCs w:val="22"/>
        </w:rPr>
        <w:t>Alzheimer’s Disease Awareness Initiative</w:t>
      </w:r>
      <w:r w:rsidRPr="00660540">
        <w:rPr>
          <w:rFonts w:ascii="Cambria" w:hAnsi="Cambria"/>
          <w:color w:val="212121"/>
          <w:sz w:val="22"/>
          <w:szCs w:val="22"/>
        </w:rPr>
        <w:t> - </w:t>
      </w:r>
      <w:r w:rsidR="00CA247C" w:rsidRPr="00660540">
        <w:rPr>
          <w:rFonts w:ascii="Cambria" w:hAnsi="Cambria"/>
          <w:b/>
          <w:bCs/>
          <w:color w:val="212121"/>
          <w:sz w:val="22"/>
          <w:szCs w:val="22"/>
        </w:rPr>
        <w:t>Alzheimer’s Disease Awareness Initiative</w:t>
      </w:r>
      <w:r w:rsidR="00CA247C" w:rsidRPr="00660540">
        <w:rPr>
          <w:rFonts w:ascii="Cambria" w:hAnsi="Cambria"/>
          <w:color w:val="212121"/>
          <w:sz w:val="22"/>
          <w:szCs w:val="22"/>
        </w:rPr>
        <w:t> - </w:t>
      </w:r>
      <w:hyperlink r:id="rId16" w:tooltip="https://www.flsenate.gov/Session/Bill/2026/578" w:history="1">
        <w:r w:rsidR="00CA247C" w:rsidRPr="00660540">
          <w:rPr>
            <w:rStyle w:val="Hyperlink"/>
            <w:rFonts w:ascii="Cambria" w:hAnsi="Cambria"/>
            <w:color w:val="467886"/>
            <w:sz w:val="22"/>
            <w:szCs w:val="22"/>
          </w:rPr>
          <w:t>SB 578</w:t>
        </w:r>
      </w:hyperlink>
      <w:r w:rsidR="00CA247C" w:rsidRPr="00660540">
        <w:rPr>
          <w:rFonts w:ascii="Cambria" w:hAnsi="Cambria"/>
          <w:color w:val="212121"/>
          <w:sz w:val="22"/>
          <w:szCs w:val="22"/>
        </w:rPr>
        <w:t> by Sen. Corey Simon (R-Tallahassee) requires the Department of Elderly Affairs to contract for the development and implementation of the Alzheimer’s Disease Awareness Initiative.</w:t>
      </w:r>
    </w:p>
    <w:p w14:paraId="54B296BD" w14:textId="77777777" w:rsidR="00CA247C" w:rsidRPr="00660540" w:rsidRDefault="00CA247C" w:rsidP="00CA247C">
      <w:pPr>
        <w:rPr>
          <w:rFonts w:ascii="Cambria" w:hAnsi="Cambria"/>
          <w:color w:val="EE0000"/>
          <w:sz w:val="22"/>
          <w:szCs w:val="22"/>
        </w:rPr>
      </w:pPr>
      <w:r w:rsidRPr="00660540">
        <w:rPr>
          <w:rFonts w:ascii="Cambria" w:hAnsi="Cambria"/>
          <w:b/>
          <w:bCs/>
          <w:color w:val="3A7C22"/>
          <w:sz w:val="22"/>
          <w:szCs w:val="22"/>
        </w:rPr>
        <w:t>SB 578 passed the Senate 38-0, passed the House 112-0 and next goes to the Governor for consideration.  If approved the act will take effect July 1, 2026.</w:t>
      </w:r>
    </w:p>
    <w:p w14:paraId="4AC3130F" w14:textId="5595248C" w:rsidR="00665505" w:rsidRPr="00660540" w:rsidRDefault="00CA247C" w:rsidP="00CA247C">
      <w:pPr>
        <w:rPr>
          <w:rFonts w:ascii="Cambria" w:hAnsi="Cambria"/>
          <w:color w:val="212121"/>
          <w:sz w:val="22"/>
          <w:szCs w:val="22"/>
        </w:rPr>
      </w:pPr>
      <w:r w:rsidRPr="00660540">
        <w:rPr>
          <w:rFonts w:ascii="Cambria" w:hAnsi="Cambria"/>
          <w:color w:val="212121"/>
          <w:sz w:val="22"/>
          <w:szCs w:val="22"/>
        </w:rPr>
        <w:t> </w:t>
      </w:r>
      <w:r w:rsidR="00665505" w:rsidRPr="00660540">
        <w:rPr>
          <w:rFonts w:ascii="Cambria" w:hAnsi="Cambria"/>
          <w:color w:val="212121"/>
          <w:sz w:val="22"/>
          <w:szCs w:val="22"/>
        </w:rPr>
        <w:t> </w:t>
      </w:r>
    </w:p>
    <w:p w14:paraId="7C6F637A" w14:textId="789440D7" w:rsidR="00CA247C" w:rsidRPr="00660540" w:rsidRDefault="00916B55" w:rsidP="00CA247C">
      <w:pPr>
        <w:pStyle w:val="NoSpacing"/>
        <w:rPr>
          <w:rFonts w:ascii="Cambria" w:hAnsi="Cambria"/>
        </w:rPr>
      </w:pPr>
      <w:r w:rsidRPr="00660540">
        <w:rPr>
          <w:rFonts w:ascii="Cambria" w:hAnsi="Cambria"/>
          <w:b/>
          <w:bCs/>
          <w:color w:val="2F5496"/>
        </w:rPr>
        <w:sym w:font="Webdings" w:char="F0EA"/>
      </w:r>
      <w:r w:rsidR="008E4E90">
        <w:rPr>
          <w:rFonts w:ascii="Cambria" w:hAnsi="Cambria"/>
          <w:b/>
          <w:bCs/>
          <w:color w:val="2F5496"/>
        </w:rPr>
        <w:t xml:space="preserve"> </w:t>
      </w:r>
      <w:r w:rsidR="00CA247C" w:rsidRPr="00660540">
        <w:rPr>
          <w:rFonts w:ascii="Cambria" w:hAnsi="Cambria"/>
          <w:b/>
          <w:bCs/>
        </w:rPr>
        <w:t>Athletics in Public K-12 Schools</w:t>
      </w:r>
      <w:r w:rsidR="00CA247C" w:rsidRPr="00660540">
        <w:rPr>
          <w:rFonts w:ascii="Cambria" w:hAnsi="Cambria"/>
        </w:rPr>
        <w:t xml:space="preserve"> – </w:t>
      </w:r>
      <w:hyperlink r:id="rId17" w:history="1">
        <w:r w:rsidR="00CA247C" w:rsidRPr="00660540">
          <w:rPr>
            <w:rStyle w:val="Hyperlink"/>
            <w:rFonts w:ascii="Cambria" w:hAnsi="Cambria"/>
          </w:rPr>
          <w:t>SB 178</w:t>
        </w:r>
      </w:hyperlink>
      <w:r w:rsidR="00CA247C" w:rsidRPr="00660540">
        <w:rPr>
          <w:rFonts w:ascii="Cambria" w:hAnsi="Cambria"/>
        </w:rPr>
        <w:t xml:space="preserve"> by Sen. </w:t>
      </w:r>
      <w:proofErr w:type="spellStart"/>
      <w:r w:rsidR="00CA247C" w:rsidRPr="00660540">
        <w:rPr>
          <w:rFonts w:ascii="Cambria" w:hAnsi="Cambria"/>
        </w:rPr>
        <w:t>Shevrin</w:t>
      </w:r>
      <w:proofErr w:type="spellEnd"/>
      <w:r w:rsidR="00CA247C" w:rsidRPr="00660540">
        <w:rPr>
          <w:rFonts w:ascii="Cambria" w:hAnsi="Cambria"/>
        </w:rPr>
        <w:t xml:space="preserve"> Jones (D-Miami Gardens) requires the Florida High School Athletic Association to adopt bylaws authorizing a head coach to support the welfare of a student by using personal funds to provide certain effects such as food, transportation and physical therapy services to the student.  SB 178 requires parental consent and requires the head coach to report such use of personal funds to the Association.</w:t>
      </w:r>
    </w:p>
    <w:p w14:paraId="584846DD" w14:textId="77777777" w:rsidR="00CA247C" w:rsidRPr="00660540" w:rsidRDefault="00CA247C" w:rsidP="00CA247C">
      <w:pPr>
        <w:pStyle w:val="NoSpacing"/>
        <w:rPr>
          <w:rFonts w:ascii="Cambria" w:hAnsi="Cambria"/>
          <w:b/>
          <w:bCs/>
          <w:color w:val="538135" w:themeColor="accent6" w:themeShade="BF"/>
        </w:rPr>
      </w:pPr>
      <w:r w:rsidRPr="00660540">
        <w:rPr>
          <w:rFonts w:ascii="Cambria" w:hAnsi="Cambria"/>
          <w:b/>
          <w:bCs/>
          <w:color w:val="538135" w:themeColor="accent6" w:themeShade="BF"/>
        </w:rPr>
        <w:t>SB 178 passed the Senate 37-0, passed the House 112-0 and next goes to the Governor for consideration.  If approved the act will take effect July 1, 2026.</w:t>
      </w:r>
    </w:p>
    <w:p w14:paraId="67D37CC0" w14:textId="77777777" w:rsidR="00CA247C" w:rsidRPr="00660540" w:rsidRDefault="00CA247C" w:rsidP="00CA247C">
      <w:pPr>
        <w:pStyle w:val="NoSpacing"/>
        <w:rPr>
          <w:rFonts w:ascii="Cambria" w:hAnsi="Cambria"/>
        </w:rPr>
      </w:pPr>
    </w:p>
    <w:p w14:paraId="2B52FD2C" w14:textId="6A886546" w:rsidR="00CA247C" w:rsidRPr="00660540" w:rsidRDefault="00916B55" w:rsidP="00CA247C">
      <w:pPr>
        <w:rPr>
          <w:rFonts w:ascii="Cambria" w:hAnsi="Cambria"/>
          <w:color w:val="212121"/>
          <w:sz w:val="22"/>
          <w:szCs w:val="22"/>
        </w:rPr>
      </w:pPr>
      <w:r w:rsidRPr="00660540">
        <w:rPr>
          <w:rFonts w:ascii="Cambria" w:hAnsi="Cambria"/>
          <w:b/>
          <w:bCs/>
          <w:color w:val="2F5496"/>
          <w:sz w:val="22"/>
          <w:szCs w:val="22"/>
        </w:rPr>
        <w:sym w:font="Webdings" w:char="F0EA"/>
      </w:r>
      <w:r w:rsidR="008E4E90">
        <w:rPr>
          <w:rFonts w:ascii="Cambria" w:hAnsi="Cambria"/>
          <w:b/>
          <w:bCs/>
          <w:color w:val="2F5496"/>
          <w:sz w:val="22"/>
          <w:szCs w:val="22"/>
        </w:rPr>
        <w:t xml:space="preserve"> </w:t>
      </w:r>
      <w:r w:rsidR="00CA247C" w:rsidRPr="00660540">
        <w:rPr>
          <w:rFonts w:ascii="Cambria" w:hAnsi="Cambria"/>
          <w:b/>
          <w:bCs/>
          <w:color w:val="212121"/>
          <w:sz w:val="22"/>
          <w:szCs w:val="22"/>
        </w:rPr>
        <w:t>Background Screenings</w:t>
      </w:r>
      <w:r w:rsidR="00CA247C" w:rsidRPr="00660540">
        <w:rPr>
          <w:rFonts w:ascii="Cambria" w:hAnsi="Cambria"/>
          <w:color w:val="212121"/>
          <w:sz w:val="22"/>
          <w:szCs w:val="22"/>
        </w:rPr>
        <w:t> –</w:t>
      </w:r>
      <w:hyperlink r:id="rId18" w:tooltip="https://www.flsenate.gov/Session/Bill/2026/1069" w:history="1">
        <w:r w:rsidR="00CA247C" w:rsidRPr="00660540">
          <w:rPr>
            <w:rFonts w:ascii="Cambria" w:hAnsi="Cambria"/>
            <w:color w:val="467886"/>
            <w:sz w:val="22"/>
            <w:szCs w:val="22"/>
            <w:u w:val="single"/>
          </w:rPr>
          <w:t>HB 1069</w:t>
        </w:r>
      </w:hyperlink>
      <w:r w:rsidR="00CA247C" w:rsidRPr="00660540">
        <w:rPr>
          <w:rFonts w:ascii="Cambria" w:hAnsi="Cambria"/>
          <w:color w:val="212121"/>
          <w:sz w:val="22"/>
          <w:szCs w:val="22"/>
        </w:rPr>
        <w:t xml:space="preserve"> by Rep. Dana </w:t>
      </w:r>
      <w:proofErr w:type="spellStart"/>
      <w:r w:rsidR="00CA247C" w:rsidRPr="00660540">
        <w:rPr>
          <w:rFonts w:ascii="Cambria" w:hAnsi="Cambria"/>
          <w:color w:val="212121"/>
          <w:sz w:val="22"/>
          <w:szCs w:val="22"/>
        </w:rPr>
        <w:t>Trabulsy</w:t>
      </w:r>
      <w:proofErr w:type="spellEnd"/>
      <w:r w:rsidR="00CA247C" w:rsidRPr="00660540">
        <w:rPr>
          <w:rFonts w:ascii="Cambria" w:hAnsi="Cambria"/>
          <w:color w:val="212121"/>
          <w:sz w:val="22"/>
          <w:szCs w:val="22"/>
        </w:rPr>
        <w:t xml:space="preserve"> (R-Fort Pierce) classifies an independent sanctioning authority as a qualified entity in the Care Provider Background Screening Clearinghouse, prohibits a person from acting as an athletic coach if he or she does not pass specified background screening qualifications, revises the applicability of background screening for athletic coaches to apply to persons 18 years of age or older, specifies that a volunteer required to undergo such background screening is limited to a volunteer coach, assistant coach, manager, or referee for a youth athletic team, and requires qualified entities to designate a user administrator.</w:t>
      </w:r>
    </w:p>
    <w:p w14:paraId="29C74C97" w14:textId="77777777" w:rsidR="00CA247C" w:rsidRPr="00660540" w:rsidRDefault="00CA247C" w:rsidP="00CA247C">
      <w:pPr>
        <w:rPr>
          <w:rFonts w:ascii="Cambria" w:hAnsi="Cambria"/>
          <w:color w:val="538135" w:themeColor="accent6" w:themeShade="BF"/>
          <w:sz w:val="22"/>
          <w:szCs w:val="22"/>
        </w:rPr>
      </w:pPr>
      <w:r w:rsidRPr="00660540">
        <w:rPr>
          <w:rFonts w:ascii="Cambria" w:hAnsi="Cambria"/>
          <w:b/>
          <w:bCs/>
          <w:color w:val="538135" w:themeColor="accent6" w:themeShade="BF"/>
          <w:sz w:val="22"/>
          <w:szCs w:val="22"/>
        </w:rPr>
        <w:lastRenderedPageBreak/>
        <w:t>HB 1069 passed the House 104-0, passed the Senate 36-0 and next goes to the Governor for consideration.  If approved the act will take effect July 1, 2026.</w:t>
      </w:r>
    </w:p>
    <w:p w14:paraId="054ECAE6" w14:textId="15926615" w:rsidR="00CA247C" w:rsidRPr="00794A7F" w:rsidRDefault="00CA247C" w:rsidP="00794A7F">
      <w:pPr>
        <w:rPr>
          <w:rFonts w:ascii="Cambria" w:hAnsi="Cambria"/>
          <w:color w:val="212121"/>
          <w:sz w:val="22"/>
          <w:szCs w:val="22"/>
        </w:rPr>
      </w:pPr>
      <w:r w:rsidRPr="00660540">
        <w:rPr>
          <w:rFonts w:ascii="Cambria" w:hAnsi="Cambria"/>
          <w:color w:val="212121"/>
          <w:sz w:val="22"/>
          <w:szCs w:val="22"/>
        </w:rPr>
        <w:t> </w:t>
      </w:r>
    </w:p>
    <w:p w14:paraId="4AAB2A21" w14:textId="77777777" w:rsidR="00CA247C" w:rsidRPr="00660540" w:rsidRDefault="006B7576" w:rsidP="00CA247C">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00CA247C" w:rsidRPr="00660540">
        <w:rPr>
          <w:rFonts w:ascii="Cambria" w:hAnsi="Cambria"/>
          <w:b/>
          <w:bCs/>
        </w:rPr>
        <w:t>Diabetes Research</w:t>
      </w:r>
      <w:r w:rsidR="00CA247C" w:rsidRPr="00660540">
        <w:rPr>
          <w:rFonts w:ascii="Cambria" w:hAnsi="Cambria"/>
        </w:rPr>
        <w:t xml:space="preserve"> – </w:t>
      </w:r>
      <w:hyperlink r:id="rId19" w:history="1">
        <w:r w:rsidR="00CA247C" w:rsidRPr="00660540">
          <w:rPr>
            <w:rStyle w:val="Hyperlink"/>
            <w:rFonts w:ascii="Cambria" w:hAnsi="Cambria"/>
          </w:rPr>
          <w:t>SB 816</w:t>
        </w:r>
      </w:hyperlink>
      <w:r w:rsidR="00CA247C" w:rsidRPr="00660540">
        <w:rPr>
          <w:rFonts w:ascii="Cambria" w:hAnsi="Cambria"/>
        </w:rPr>
        <w:t xml:space="preserve"> by Sen. Jennifer Bradley (R-Flemming Island) </w:t>
      </w:r>
      <w:r w:rsidR="00CA247C" w:rsidRPr="00660540">
        <w:rPr>
          <w:rFonts w:ascii="Cambria" w:hAnsi="Cambria"/>
          <w:color w:val="212121"/>
        </w:rPr>
        <w:t>codifies the University of Florida Diabetes Institute within the University of Florida College of Medicine as a statewide resource for diabetes research, prevention, treatment, and education, and focuses on all forms of diabetes, including type 1, type 2, and gestational diabetes.</w:t>
      </w:r>
    </w:p>
    <w:p w14:paraId="237C1672" w14:textId="77777777" w:rsidR="00CA247C" w:rsidRPr="00660540" w:rsidRDefault="00CA247C" w:rsidP="00CA247C">
      <w:pPr>
        <w:rPr>
          <w:rFonts w:ascii="Cambria" w:hAnsi="Cambria"/>
          <w:color w:val="EE0000"/>
          <w:sz w:val="22"/>
          <w:szCs w:val="22"/>
        </w:rPr>
      </w:pPr>
      <w:r w:rsidRPr="00660540">
        <w:rPr>
          <w:rFonts w:ascii="Cambria" w:hAnsi="Cambria"/>
          <w:b/>
          <w:bCs/>
          <w:color w:val="538135" w:themeColor="accent6" w:themeShade="BF"/>
          <w:sz w:val="22"/>
          <w:szCs w:val="22"/>
        </w:rPr>
        <w:t>SB 816 passed the Senate 39-0, passed the House 114-0 and next goes to the Governor for consideration.  If approved the act will take effect July 1, 2026.</w:t>
      </w:r>
    </w:p>
    <w:p w14:paraId="6A75E0D0" w14:textId="77777777" w:rsidR="00CA247C" w:rsidRPr="00660540" w:rsidRDefault="00CA247C" w:rsidP="00CA247C">
      <w:pPr>
        <w:rPr>
          <w:rFonts w:ascii="Cambria" w:hAnsi="Cambria"/>
          <w:b/>
          <w:bCs/>
          <w:color w:val="000000"/>
          <w:sz w:val="22"/>
          <w:szCs w:val="22"/>
        </w:rPr>
      </w:pPr>
    </w:p>
    <w:p w14:paraId="0121F5FA" w14:textId="0FDF04A2" w:rsidR="00CA247C" w:rsidRPr="00660540" w:rsidRDefault="00A73A6A" w:rsidP="00CA247C">
      <w:pPr>
        <w:pStyle w:val="NoSpacing"/>
        <w:rPr>
          <w:rFonts w:ascii="Cambria" w:hAnsi="Cambria"/>
          <w:color w:val="212121"/>
        </w:rPr>
      </w:pPr>
      <w:r w:rsidRPr="00660540">
        <w:rPr>
          <w:rFonts w:ascii="Cambria" w:hAnsi="Cambria"/>
          <w:b/>
          <w:bCs/>
          <w:color w:val="00B050"/>
        </w:rPr>
        <w:sym w:font="Wingdings" w:char="F0FE"/>
      </w:r>
      <w:r w:rsidRPr="00660540">
        <w:rPr>
          <w:rFonts w:ascii="Cambria" w:hAnsi="Cambria"/>
          <w:b/>
          <w:bCs/>
          <w:color w:val="00B050"/>
        </w:rPr>
        <w:t xml:space="preserve"> </w:t>
      </w:r>
      <w:r w:rsidR="00CA247C" w:rsidRPr="00660540">
        <w:rPr>
          <w:rFonts w:ascii="Cambria" w:hAnsi="Cambria"/>
          <w:b/>
          <w:bCs/>
          <w:color w:val="212121"/>
        </w:rPr>
        <w:t>Drowning Prevention</w:t>
      </w:r>
      <w:r w:rsidR="00CA247C" w:rsidRPr="00660540">
        <w:rPr>
          <w:rFonts w:ascii="Cambria" w:hAnsi="Cambria"/>
          <w:color w:val="212121"/>
        </w:rPr>
        <w:t xml:space="preserve"> </w:t>
      </w:r>
      <w:r w:rsidR="00CA247C" w:rsidRPr="00660540">
        <w:rPr>
          <w:rFonts w:ascii="Cambria" w:hAnsi="Cambria"/>
        </w:rPr>
        <w:t xml:space="preserve">– </w:t>
      </w:r>
      <w:hyperlink r:id="rId20" w:history="1">
        <w:r w:rsidR="00CA247C" w:rsidRPr="00660540">
          <w:rPr>
            <w:rStyle w:val="Hyperlink"/>
            <w:rFonts w:ascii="Cambria" w:hAnsi="Cambria"/>
          </w:rPr>
          <w:t>SB 428</w:t>
        </w:r>
      </w:hyperlink>
      <w:r w:rsidR="00CA247C" w:rsidRPr="00660540">
        <w:rPr>
          <w:rFonts w:ascii="Cambria" w:hAnsi="Cambria"/>
        </w:rPr>
        <w:t xml:space="preserve"> by Sen. Clay Yarborough (R-Jacksonville) </w:t>
      </w:r>
      <w:r w:rsidR="00CA247C" w:rsidRPr="00660540">
        <w:rPr>
          <w:rFonts w:ascii="Cambria" w:hAnsi="Cambria"/>
          <w:color w:val="212121"/>
        </w:rPr>
        <w:t>revises the age requirements for children receiving vouchers through Swimming Lesson Voucher Program to be between one and seven years of age and requires DOH to develop educational materials on drowning prevention safety measures and safe bathing practices.  SB 428 requires hospitals, birth centers, and home birth providers to provide the educational materials to new parents and caregivers as part of their postpartum education and care.</w:t>
      </w:r>
    </w:p>
    <w:p w14:paraId="0EE62707" w14:textId="77777777" w:rsidR="00CA247C" w:rsidRPr="00660540" w:rsidRDefault="00CA247C" w:rsidP="00CA247C">
      <w:pPr>
        <w:pStyle w:val="NoSpacing"/>
        <w:rPr>
          <w:rFonts w:ascii="Cambria" w:hAnsi="Cambria"/>
          <w:b/>
          <w:bCs/>
          <w:color w:val="538135" w:themeColor="accent6" w:themeShade="BF"/>
        </w:rPr>
      </w:pPr>
      <w:r w:rsidRPr="00660540">
        <w:rPr>
          <w:rFonts w:ascii="Cambria" w:hAnsi="Cambria"/>
          <w:b/>
          <w:bCs/>
          <w:color w:val="538135" w:themeColor="accent6" w:themeShade="BF"/>
        </w:rPr>
        <w:t>SB 428 the Senate 36-0, passed the House 108-0 and next goes to the Governor for consideration.  If approved the act will take effect July 1, 2026.</w:t>
      </w:r>
    </w:p>
    <w:p w14:paraId="2E73FBA8" w14:textId="77777777" w:rsidR="00CA247C" w:rsidRPr="00660540" w:rsidRDefault="00CA247C" w:rsidP="00CA247C">
      <w:pPr>
        <w:pStyle w:val="NoSpacing"/>
        <w:rPr>
          <w:rFonts w:ascii="Cambria" w:hAnsi="Cambria"/>
        </w:rPr>
      </w:pPr>
    </w:p>
    <w:p w14:paraId="669C9F78" w14:textId="5675DB3A" w:rsidR="00CA247C" w:rsidRPr="00660540" w:rsidRDefault="00916B55" w:rsidP="00CA247C">
      <w:pPr>
        <w:rPr>
          <w:rFonts w:ascii="Cambria" w:hAnsi="Cambria"/>
          <w:sz w:val="22"/>
          <w:szCs w:val="22"/>
        </w:rPr>
      </w:pPr>
      <w:r w:rsidRPr="00660540">
        <w:rPr>
          <w:rFonts w:ascii="Cambria" w:hAnsi="Cambria"/>
          <w:b/>
          <w:bCs/>
          <w:color w:val="2F5496"/>
          <w:sz w:val="22"/>
          <w:szCs w:val="22"/>
        </w:rPr>
        <w:sym w:font="Webdings" w:char="F0EA"/>
      </w:r>
      <w:r>
        <w:rPr>
          <w:rFonts w:ascii="Cambria" w:hAnsi="Cambria"/>
          <w:b/>
          <w:bCs/>
          <w:color w:val="2F5496"/>
          <w:sz w:val="22"/>
          <w:szCs w:val="22"/>
        </w:rPr>
        <w:t xml:space="preserve"> </w:t>
      </w:r>
      <w:r w:rsidR="00CA247C" w:rsidRPr="00660540">
        <w:rPr>
          <w:rFonts w:ascii="Cambria" w:hAnsi="Cambria"/>
          <w:b/>
          <w:bCs/>
          <w:sz w:val="22"/>
          <w:szCs w:val="22"/>
        </w:rPr>
        <w:t>Drug Paraphernalia</w:t>
      </w:r>
      <w:r w:rsidR="00CA247C" w:rsidRPr="00660540">
        <w:rPr>
          <w:rFonts w:ascii="Cambria" w:hAnsi="Cambria"/>
          <w:sz w:val="22"/>
          <w:szCs w:val="22"/>
        </w:rPr>
        <w:t xml:space="preserve"> - </w:t>
      </w:r>
      <w:hyperlink r:id="rId21" w:history="1">
        <w:r w:rsidR="00CA247C" w:rsidRPr="00660540">
          <w:rPr>
            <w:rStyle w:val="Hyperlink"/>
            <w:rFonts w:ascii="Cambria" w:eastAsiaTheme="majorEastAsia" w:hAnsi="Cambria"/>
            <w:sz w:val="22"/>
            <w:szCs w:val="22"/>
          </w:rPr>
          <w:t>HB 477</w:t>
        </w:r>
      </w:hyperlink>
      <w:r w:rsidR="00CA247C" w:rsidRPr="00660540">
        <w:rPr>
          <w:rFonts w:ascii="Cambria" w:hAnsi="Cambria"/>
          <w:sz w:val="22"/>
          <w:szCs w:val="22"/>
        </w:rPr>
        <w:t xml:space="preserve"> by Rep. Michelle Salzman (R-Cantonment) revises the definition of “drug paraphernalia” to exclude certain narcotic-drug-testing products.</w:t>
      </w:r>
    </w:p>
    <w:p w14:paraId="219EA699" w14:textId="77777777" w:rsidR="00CA247C" w:rsidRPr="00660540" w:rsidRDefault="00CA247C" w:rsidP="00CA247C">
      <w:pPr>
        <w:rPr>
          <w:rFonts w:ascii="Cambria" w:hAnsi="Cambria"/>
          <w:b/>
          <w:bCs/>
          <w:color w:val="538135" w:themeColor="accent6" w:themeShade="BF"/>
          <w:sz w:val="22"/>
          <w:szCs w:val="22"/>
        </w:rPr>
      </w:pPr>
      <w:r w:rsidRPr="00660540">
        <w:rPr>
          <w:rFonts w:ascii="Cambria" w:hAnsi="Cambria"/>
          <w:b/>
          <w:bCs/>
          <w:color w:val="538135" w:themeColor="accent6" w:themeShade="BF"/>
          <w:sz w:val="22"/>
          <w:szCs w:val="22"/>
        </w:rPr>
        <w:t>HB 477 passed the House 116-0, passed the Senate 34-0 and next goes to the Governor for consideration.  If approved the act will take effect July 1, 2026.</w:t>
      </w:r>
    </w:p>
    <w:p w14:paraId="5E69F38D" w14:textId="77777777" w:rsidR="00CA247C" w:rsidRPr="00660540" w:rsidRDefault="00CA247C" w:rsidP="00CA247C">
      <w:pPr>
        <w:rPr>
          <w:rFonts w:ascii="Cambria" w:hAnsi="Cambria"/>
          <w:color w:val="EE0000"/>
          <w:sz w:val="22"/>
          <w:szCs w:val="22"/>
        </w:rPr>
      </w:pPr>
    </w:p>
    <w:p w14:paraId="11161DC0" w14:textId="77777777" w:rsidR="00CA247C" w:rsidRPr="00660540" w:rsidRDefault="002F63FE" w:rsidP="00CA247C">
      <w:pPr>
        <w:pStyle w:val="NoSpacing"/>
        <w:rPr>
          <w:rFonts w:ascii="Cambria" w:hAnsi="Cambria"/>
          <w:color w:val="212121"/>
        </w:rPr>
      </w:pPr>
      <w:r w:rsidRPr="00660540">
        <w:rPr>
          <w:rFonts w:ascii="Cambria" w:hAnsi="Cambria"/>
          <w:b/>
          <w:bCs/>
          <w:color w:val="2F5496"/>
        </w:rPr>
        <w:sym w:font="Webdings" w:char="F0EA"/>
      </w:r>
      <w:r w:rsidRPr="00660540">
        <w:rPr>
          <w:rFonts w:ascii="Cambria" w:hAnsi="Cambria"/>
          <w:b/>
          <w:bCs/>
          <w:color w:val="2F5496"/>
        </w:rPr>
        <w:t xml:space="preserve"> </w:t>
      </w:r>
      <w:r w:rsidR="00CA247C" w:rsidRPr="00660540">
        <w:rPr>
          <w:rFonts w:ascii="Cambria" w:hAnsi="Cambria"/>
          <w:b/>
          <w:bCs/>
          <w:color w:val="000000"/>
        </w:rPr>
        <w:t>Drug Prices and Coverage</w:t>
      </w:r>
      <w:r w:rsidR="00CA247C" w:rsidRPr="00660540">
        <w:rPr>
          <w:rFonts w:ascii="Cambria" w:hAnsi="Cambria"/>
          <w:color w:val="000000"/>
        </w:rPr>
        <w:t> –</w:t>
      </w:r>
      <w:r w:rsidR="00CA247C" w:rsidRPr="00660540">
        <w:rPr>
          <w:rStyle w:val="apple-converted-space"/>
          <w:rFonts w:ascii="Cambria" w:hAnsi="Cambria"/>
          <w:color w:val="000000"/>
        </w:rPr>
        <w:t> </w:t>
      </w:r>
      <w:hyperlink r:id="rId22" w:tooltip="https://www.flsenate.gov/Session/Bill/2026/697" w:history="1">
        <w:r w:rsidR="00CA247C" w:rsidRPr="00660540">
          <w:rPr>
            <w:rStyle w:val="Hyperlink"/>
            <w:rFonts w:ascii="Cambria" w:hAnsi="Cambria"/>
            <w:color w:val="954F72"/>
          </w:rPr>
          <w:t>HB 697</w:t>
        </w:r>
      </w:hyperlink>
      <w:r w:rsidR="00CA247C" w:rsidRPr="00660540">
        <w:rPr>
          <w:rFonts w:ascii="Cambria" w:hAnsi="Cambria"/>
          <w:color w:val="000000"/>
        </w:rPr>
        <w:t xml:space="preserve"> by Rep. Jennifer Kincart Jonsson (R-Bartow) </w:t>
      </w:r>
      <w:r w:rsidR="00CA247C" w:rsidRPr="00660540">
        <w:rPr>
          <w:rFonts w:ascii="Cambria" w:hAnsi="Cambria"/>
          <w:color w:val="212121"/>
        </w:rPr>
        <w:t>makes it unlawful for a PBM to force a pharmacy to take a loss when dispensing a drug or to reimburse a nonaffiliated pharmacy less than an affiliated pharmacy. HB 697 also requires PBMs to allow in-network pharmacies to submit consolidated appeals comprised of multiple adjudicated claims featuring identical drugs, day supplies, and dates of service. HB 679 excludes a PBM which only serves beneficiaries of a Program of All-Inclusive Care for the Elderly (PACE) organization from current PBM law governing the terms and conditions of contracts between health plan sponsors and PBMs. HB 679 also provides $30,901,933 to the DOH for implementation of the Ryan White Part B AIDS Drug Assistance Program (ADAP) through June 30, 2026, and requires DOH to provide detailed monthly accounting reports to the Governor's Office of Policy and Budget, the chair of the Senate Committee on Appropriations, and the chair of the House of Representatives Budget Committee.</w:t>
      </w:r>
    </w:p>
    <w:p w14:paraId="187FFCAF" w14:textId="77777777" w:rsidR="00CA247C" w:rsidRPr="00660540" w:rsidRDefault="00CA247C" w:rsidP="00CA247C">
      <w:pPr>
        <w:pStyle w:val="NoSpacing"/>
        <w:rPr>
          <w:rFonts w:ascii="Cambria" w:hAnsi="Cambria"/>
          <w:b/>
          <w:bCs/>
          <w:color w:val="3A7C22"/>
        </w:rPr>
      </w:pPr>
      <w:r w:rsidRPr="00660540">
        <w:rPr>
          <w:rFonts w:ascii="Cambria" w:hAnsi="Cambria"/>
          <w:b/>
          <w:bCs/>
          <w:color w:val="3A7C22"/>
        </w:rPr>
        <w:t>HB 697 passed the House 108-0, passed the Senate 38-0 and next goes to the Governor for consideration.  If approved the act will take effect July 1, 2026, except for the ADAP provisions which take effect upon becoming law.</w:t>
      </w:r>
    </w:p>
    <w:p w14:paraId="59A6187C" w14:textId="7EE68280" w:rsidR="002F63FE" w:rsidRPr="00660540" w:rsidRDefault="002F63FE" w:rsidP="00CA247C">
      <w:pPr>
        <w:pStyle w:val="NoSpacing"/>
        <w:rPr>
          <w:rFonts w:ascii="Cambria" w:hAnsi="Cambria"/>
          <w:color w:val="EE0000"/>
        </w:rPr>
      </w:pPr>
    </w:p>
    <w:p w14:paraId="391660C9" w14:textId="77777777" w:rsidR="00CA247C" w:rsidRPr="00660540" w:rsidRDefault="00D872B9" w:rsidP="00CA247C">
      <w:pPr>
        <w:pStyle w:val="NoSpacing"/>
        <w:rPr>
          <w:rFonts w:ascii="Cambria" w:hAnsi="Cambria"/>
          <w:color w:val="212121"/>
        </w:rPr>
      </w:pPr>
      <w:r w:rsidRPr="00660540">
        <w:rPr>
          <w:rFonts w:ascii="Cambria" w:hAnsi="Cambria"/>
          <w:b/>
          <w:bCs/>
          <w:color w:val="2F5496"/>
        </w:rPr>
        <w:sym w:font="Webdings" w:char="F0EA"/>
      </w:r>
      <w:r w:rsidRPr="00660540">
        <w:rPr>
          <w:rFonts w:ascii="Cambria" w:hAnsi="Cambria"/>
          <w:b/>
          <w:bCs/>
          <w:color w:val="2F5496"/>
        </w:rPr>
        <w:t xml:space="preserve"> </w:t>
      </w:r>
      <w:r w:rsidR="00CA247C" w:rsidRPr="00660540">
        <w:rPr>
          <w:rFonts w:ascii="Cambria" w:hAnsi="Cambria"/>
          <w:b/>
          <w:bCs/>
        </w:rPr>
        <w:t>Dry Needling</w:t>
      </w:r>
      <w:r w:rsidR="00CA247C" w:rsidRPr="00660540">
        <w:rPr>
          <w:rFonts w:ascii="Cambria" w:hAnsi="Cambria"/>
        </w:rPr>
        <w:t xml:space="preserve"> –</w:t>
      </w:r>
      <w:hyperlink r:id="rId23" w:history="1">
        <w:r w:rsidR="00CA247C" w:rsidRPr="00660540">
          <w:rPr>
            <w:rStyle w:val="Hyperlink"/>
            <w:rFonts w:ascii="Cambria" w:hAnsi="Cambria"/>
          </w:rPr>
          <w:t>HB 867</w:t>
        </w:r>
      </w:hyperlink>
      <w:r w:rsidR="00CA247C" w:rsidRPr="00660540">
        <w:rPr>
          <w:rFonts w:ascii="Cambria" w:hAnsi="Cambria"/>
        </w:rPr>
        <w:t xml:space="preserve"> by Rep. Adam Anderson (R-Tarpon Springs) </w:t>
      </w:r>
      <w:r w:rsidR="00CA247C" w:rsidRPr="00660540">
        <w:rPr>
          <w:rFonts w:ascii="Cambria" w:hAnsi="Cambria"/>
          <w:color w:val="212121"/>
        </w:rPr>
        <w:t>authorizes occupational therapists to perform dry needling.</w:t>
      </w:r>
    </w:p>
    <w:p w14:paraId="2A8BD2A4" w14:textId="77777777" w:rsidR="00CA247C" w:rsidRPr="00660540" w:rsidRDefault="00CA247C" w:rsidP="00CA247C">
      <w:pPr>
        <w:rPr>
          <w:rFonts w:ascii="Cambria" w:hAnsi="Cambria"/>
          <w:b/>
          <w:bCs/>
          <w:color w:val="3A7C22"/>
          <w:sz w:val="22"/>
          <w:szCs w:val="22"/>
        </w:rPr>
      </w:pPr>
      <w:r w:rsidRPr="00660540">
        <w:rPr>
          <w:rFonts w:ascii="Cambria" w:hAnsi="Cambria"/>
          <w:b/>
          <w:bCs/>
          <w:color w:val="3A7C22"/>
          <w:sz w:val="22"/>
          <w:szCs w:val="22"/>
        </w:rPr>
        <w:t>HB 867 passed the House 112-2, passed the Senate 37-0 and next goes to the Governor for consideration.  If approved the act will take effect July 1, 2026.</w:t>
      </w:r>
    </w:p>
    <w:p w14:paraId="4C8C4562" w14:textId="511CAC54" w:rsidR="0015596C" w:rsidRPr="00660540" w:rsidRDefault="0015596C" w:rsidP="00CA247C">
      <w:pPr>
        <w:pStyle w:val="NoSpacing"/>
        <w:rPr>
          <w:rFonts w:ascii="Cambria" w:hAnsi="Cambria"/>
          <w:b/>
          <w:bCs/>
        </w:rPr>
      </w:pPr>
    </w:p>
    <w:p w14:paraId="1A5BB0E7" w14:textId="0DA2214C" w:rsidR="00CA247C" w:rsidRPr="00660540" w:rsidRDefault="00916B55" w:rsidP="00CA247C">
      <w:pPr>
        <w:rPr>
          <w:rFonts w:ascii="Cambria" w:hAnsi="Cambria"/>
          <w:color w:val="212121"/>
          <w:sz w:val="22"/>
          <w:szCs w:val="22"/>
        </w:rPr>
      </w:pPr>
      <w:r w:rsidRPr="00660540">
        <w:rPr>
          <w:rFonts w:ascii="Cambria" w:hAnsi="Cambria"/>
          <w:b/>
          <w:bCs/>
          <w:color w:val="2F5496"/>
          <w:sz w:val="22"/>
          <w:szCs w:val="22"/>
        </w:rPr>
        <w:sym w:font="Webdings" w:char="F0EA"/>
      </w:r>
      <w:r w:rsidR="008E4E90">
        <w:rPr>
          <w:rFonts w:ascii="Cambria" w:hAnsi="Cambria"/>
          <w:b/>
          <w:bCs/>
          <w:color w:val="2F5496"/>
          <w:sz w:val="22"/>
          <w:szCs w:val="22"/>
        </w:rPr>
        <w:t xml:space="preserve"> </w:t>
      </w:r>
      <w:r w:rsidR="00CA247C" w:rsidRPr="00660540">
        <w:rPr>
          <w:rFonts w:ascii="Cambria" w:hAnsi="Cambria"/>
          <w:b/>
          <w:bCs/>
          <w:sz w:val="22"/>
          <w:szCs w:val="22"/>
        </w:rPr>
        <w:t>Firefighter Cancer Benefits and Prevention</w:t>
      </w:r>
      <w:r w:rsidR="00CA247C" w:rsidRPr="00660540">
        <w:rPr>
          <w:rFonts w:ascii="Cambria" w:hAnsi="Cambria"/>
          <w:sz w:val="22"/>
          <w:szCs w:val="22"/>
        </w:rPr>
        <w:t xml:space="preserve"> – </w:t>
      </w:r>
      <w:hyperlink r:id="rId24" w:history="1">
        <w:r w:rsidR="00CA247C" w:rsidRPr="00660540">
          <w:rPr>
            <w:rStyle w:val="Hyperlink"/>
            <w:rFonts w:ascii="Cambria" w:eastAsiaTheme="majorEastAsia" w:hAnsi="Cambria"/>
            <w:sz w:val="22"/>
            <w:szCs w:val="22"/>
          </w:rPr>
          <w:t>SB 984</w:t>
        </w:r>
      </w:hyperlink>
      <w:r w:rsidR="00CA247C" w:rsidRPr="00660540">
        <w:rPr>
          <w:rFonts w:ascii="Cambria" w:hAnsi="Cambria"/>
          <w:sz w:val="22"/>
          <w:szCs w:val="22"/>
        </w:rPr>
        <w:t xml:space="preserve"> by Sen. Nick DiCeglie (R-St. Petersburg) </w:t>
      </w:r>
      <w:r w:rsidR="00CA247C" w:rsidRPr="00660540">
        <w:rPr>
          <w:rFonts w:ascii="Cambria" w:hAnsi="Cambria"/>
          <w:color w:val="212121"/>
          <w:sz w:val="22"/>
          <w:szCs w:val="22"/>
        </w:rPr>
        <w:t>amends eligibility requirements for death benefits available to former firefighters after a cancer diagnosis.</w:t>
      </w:r>
    </w:p>
    <w:p w14:paraId="4A9E401F" w14:textId="77777777" w:rsidR="00CA247C" w:rsidRPr="00660540" w:rsidRDefault="00CA247C" w:rsidP="00CA247C">
      <w:pPr>
        <w:rPr>
          <w:rFonts w:ascii="Cambria" w:hAnsi="Cambria"/>
          <w:color w:val="EE0000"/>
          <w:sz w:val="22"/>
          <w:szCs w:val="22"/>
        </w:rPr>
      </w:pPr>
      <w:r w:rsidRPr="00660540">
        <w:rPr>
          <w:rFonts w:ascii="Cambria" w:hAnsi="Cambria"/>
          <w:b/>
          <w:bCs/>
          <w:color w:val="538135" w:themeColor="accent6" w:themeShade="BF"/>
          <w:sz w:val="22"/>
          <w:szCs w:val="22"/>
        </w:rPr>
        <w:t>SB 984 passed the Senate 37-0, passed the House 109-0 and next goes to the Governor for consideration.  If approved the act will take effect July 1, 2026.</w:t>
      </w:r>
    </w:p>
    <w:p w14:paraId="1A5278EB" w14:textId="65346445" w:rsidR="00CA247C" w:rsidRPr="008E1642" w:rsidRDefault="00444A84" w:rsidP="00CA247C">
      <w:pPr>
        <w:pStyle w:val="NoSpacing"/>
        <w:rPr>
          <w:rFonts w:ascii="Cambria" w:hAnsi="Cambria"/>
          <w:b/>
          <w:bCs/>
          <w:strike/>
          <w:color w:val="212121"/>
          <w:u w:val="single"/>
        </w:rPr>
      </w:pPr>
      <w:r w:rsidRPr="008E1642">
        <w:rPr>
          <w:rFonts w:ascii="Cambria" w:hAnsi="Cambria"/>
          <w:b/>
          <w:bCs/>
          <w:color w:val="2F5496"/>
        </w:rPr>
        <w:lastRenderedPageBreak/>
        <w:sym w:font="Webdings" w:char="F0EA"/>
      </w:r>
      <w:r w:rsidRPr="008E1642">
        <w:rPr>
          <w:rFonts w:ascii="Cambria" w:hAnsi="Cambria"/>
          <w:b/>
          <w:bCs/>
          <w:color w:val="2F5496"/>
        </w:rPr>
        <w:t xml:space="preserve"> </w:t>
      </w:r>
      <w:r w:rsidR="00CA247C" w:rsidRPr="008E1642">
        <w:rPr>
          <w:rFonts w:ascii="Cambria" w:hAnsi="Cambria"/>
          <w:b/>
          <w:bCs/>
          <w:color w:val="000000"/>
        </w:rPr>
        <w:t>Florida Birth-Related Neurological Injury Compensation Association</w:t>
      </w:r>
      <w:r w:rsidR="00CA247C" w:rsidRPr="008E1642">
        <w:rPr>
          <w:rFonts w:ascii="Cambria" w:hAnsi="Cambria"/>
          <w:color w:val="000000"/>
        </w:rPr>
        <w:t> –</w:t>
      </w:r>
      <w:r w:rsidR="00CA247C" w:rsidRPr="008E1642">
        <w:rPr>
          <w:rStyle w:val="apple-converted-space"/>
          <w:rFonts w:ascii="Cambria" w:hAnsi="Cambria"/>
          <w:color w:val="000000"/>
        </w:rPr>
        <w:t> </w:t>
      </w:r>
      <w:hyperlink r:id="rId25" w:tooltip="https://www.flsenate.gov/Session/Bill/2026/1668" w:history="1">
        <w:r w:rsidR="00CA247C" w:rsidRPr="008E1642">
          <w:rPr>
            <w:rStyle w:val="Hyperlink"/>
            <w:rFonts w:ascii="Cambria" w:hAnsi="Cambria"/>
            <w:color w:val="954F72"/>
          </w:rPr>
          <w:t>SB 1668</w:t>
        </w:r>
      </w:hyperlink>
      <w:r w:rsidR="00CA247C" w:rsidRPr="008E1642">
        <w:rPr>
          <w:rFonts w:ascii="Cambria" w:hAnsi="Cambria"/>
          <w:color w:val="000000"/>
        </w:rPr>
        <w:t xml:space="preserve"> by Sen. Colleen Burton (R-Winter Haven) </w:t>
      </w:r>
      <w:r w:rsidR="00CA247C" w:rsidRPr="008E1642">
        <w:rPr>
          <w:rFonts w:ascii="Cambria" w:hAnsi="Cambria"/>
          <w:color w:val="212121"/>
        </w:rPr>
        <w:t xml:space="preserve">amends operational and financial requirements for the Florida Birth-Related Neurological Injury Compensation Association (NICA), codifies current benefit policies, increases access to psychotherapy providers, requires continuous comprehensive major medical health coverage for the participant or enrollment in Medicaid, and requires the Plan to cover a participant’s premiums and out-of-pocket costs. </w:t>
      </w:r>
      <w:r w:rsidR="008E1642" w:rsidRPr="008E1642">
        <w:rPr>
          <w:rFonts w:ascii="Cambria" w:hAnsi="Cambria"/>
          <w:color w:val="212121"/>
        </w:rPr>
        <w:t xml:space="preserve"> Increased physician assessments to address financial insufficiencies would be a last option after assessments to state funds and insurance company assessments.  </w:t>
      </w:r>
      <w:r w:rsidR="008E1642" w:rsidRPr="008E1642">
        <w:rPr>
          <w:rFonts w:ascii="Cambria" w:hAnsi="Cambria"/>
          <w:b/>
          <w:bCs/>
          <w:color w:val="212121"/>
          <w:u w:val="single"/>
        </w:rPr>
        <w:t>The FAFP worked hard to ensure any physician assessment</w:t>
      </w:r>
      <w:r w:rsidR="00E07387">
        <w:rPr>
          <w:rFonts w:ascii="Cambria" w:hAnsi="Cambria"/>
          <w:b/>
          <w:bCs/>
          <w:color w:val="212121"/>
          <w:u w:val="single"/>
        </w:rPr>
        <w:t xml:space="preserve"> increases </w:t>
      </w:r>
      <w:r w:rsidR="008E1642" w:rsidRPr="008E1642">
        <w:rPr>
          <w:rFonts w:ascii="Cambria" w:hAnsi="Cambria"/>
          <w:b/>
          <w:bCs/>
          <w:color w:val="212121"/>
          <w:u w:val="single"/>
        </w:rPr>
        <w:t>would be kept to a minimum due to the impact it could have on family medicine residency programs.</w:t>
      </w:r>
    </w:p>
    <w:p w14:paraId="68F57F66" w14:textId="77777777" w:rsidR="00CA247C" w:rsidRPr="00660540" w:rsidRDefault="00CA247C" w:rsidP="00CA247C">
      <w:pPr>
        <w:rPr>
          <w:rFonts w:ascii="Cambria" w:hAnsi="Cambria"/>
          <w:color w:val="EE0000"/>
          <w:sz w:val="22"/>
          <w:szCs w:val="22"/>
        </w:rPr>
      </w:pPr>
      <w:r w:rsidRPr="00660540">
        <w:rPr>
          <w:rFonts w:ascii="Cambria" w:hAnsi="Cambria"/>
          <w:b/>
          <w:bCs/>
          <w:color w:val="538135" w:themeColor="accent6" w:themeShade="BF"/>
          <w:sz w:val="22"/>
          <w:szCs w:val="22"/>
        </w:rPr>
        <w:t>SB 1668 passed the Senate 39-0, passed the House 96-2 and next goes to the Governor for consideration.  If approved the act will take effect upon becoming law.</w:t>
      </w:r>
    </w:p>
    <w:p w14:paraId="1E3044F4" w14:textId="2D255674" w:rsidR="00444A84" w:rsidRPr="00660540" w:rsidRDefault="00444A84" w:rsidP="00CA247C">
      <w:pPr>
        <w:pStyle w:val="NoSpacing"/>
        <w:rPr>
          <w:rFonts w:ascii="Cambria" w:hAnsi="Cambria"/>
          <w:color w:val="212121"/>
        </w:rPr>
      </w:pPr>
      <w:r w:rsidRPr="00660540">
        <w:rPr>
          <w:rFonts w:ascii="Cambria" w:hAnsi="Cambria"/>
          <w:color w:val="000000"/>
        </w:rPr>
        <w:t> </w:t>
      </w:r>
    </w:p>
    <w:p w14:paraId="7F2B0E03" w14:textId="4430C54E" w:rsidR="00CA247C" w:rsidRPr="00660540" w:rsidRDefault="00916B55" w:rsidP="00CA247C">
      <w:pPr>
        <w:pStyle w:val="NoSpacing"/>
        <w:rPr>
          <w:rFonts w:ascii="Cambria" w:hAnsi="Cambria"/>
          <w:color w:val="212121"/>
        </w:rPr>
      </w:pPr>
      <w:r w:rsidRPr="00660540">
        <w:rPr>
          <w:rFonts w:ascii="Cambria" w:hAnsi="Cambria"/>
          <w:b/>
          <w:bCs/>
          <w:color w:val="2F5496"/>
        </w:rPr>
        <w:sym w:font="Webdings" w:char="F0EA"/>
      </w:r>
      <w:r>
        <w:rPr>
          <w:rFonts w:ascii="Cambria" w:hAnsi="Cambria"/>
          <w:b/>
          <w:bCs/>
          <w:color w:val="2F5496"/>
        </w:rPr>
        <w:t xml:space="preserve"> </w:t>
      </w:r>
      <w:r w:rsidR="00CA247C" w:rsidRPr="00660540">
        <w:rPr>
          <w:rFonts w:ascii="Cambria" w:hAnsi="Cambria"/>
          <w:b/>
          <w:bCs/>
          <w:color w:val="000000"/>
        </w:rPr>
        <w:t>Forensic Client Services</w:t>
      </w:r>
      <w:r w:rsidR="00CA247C" w:rsidRPr="00660540">
        <w:rPr>
          <w:rFonts w:ascii="Cambria" w:hAnsi="Cambria"/>
          <w:color w:val="000000"/>
        </w:rPr>
        <w:t> –</w:t>
      </w:r>
      <w:r w:rsidR="00CA247C" w:rsidRPr="00660540">
        <w:rPr>
          <w:rStyle w:val="apple-converted-space"/>
          <w:rFonts w:ascii="Cambria" w:hAnsi="Cambria"/>
          <w:color w:val="000000"/>
        </w:rPr>
        <w:t> </w:t>
      </w:r>
      <w:hyperlink r:id="rId26" w:tooltip="https://www.flsenate.gov/Session/Bill/2026/569" w:history="1">
        <w:r w:rsidR="00CA247C" w:rsidRPr="00660540">
          <w:rPr>
            <w:rStyle w:val="Hyperlink"/>
            <w:rFonts w:ascii="Cambria" w:hAnsi="Cambria"/>
            <w:color w:val="954F72"/>
          </w:rPr>
          <w:t>HB 569</w:t>
        </w:r>
      </w:hyperlink>
      <w:r w:rsidR="00CA247C" w:rsidRPr="00660540">
        <w:rPr>
          <w:rFonts w:ascii="Cambria" w:hAnsi="Cambria"/>
          <w:color w:val="000000"/>
        </w:rPr>
        <w:t xml:space="preserve"> by Rep. Linda Chaney (R-St. Petersburg) </w:t>
      </w:r>
      <w:r w:rsidR="00CA247C" w:rsidRPr="00660540">
        <w:rPr>
          <w:rFonts w:ascii="Cambria" w:hAnsi="Cambria"/>
          <w:color w:val="212121"/>
        </w:rPr>
        <w:t>authorizes APD to house non-forensic clients with forensic clients within the same wards in APD-operated, secure, state treatment facilities.</w:t>
      </w:r>
    </w:p>
    <w:p w14:paraId="31C58B9E" w14:textId="77777777" w:rsidR="00CA247C" w:rsidRPr="00660540" w:rsidRDefault="00CA247C" w:rsidP="00CA247C">
      <w:pPr>
        <w:pStyle w:val="NoSpacing"/>
        <w:rPr>
          <w:rFonts w:ascii="Cambria" w:hAnsi="Cambria"/>
          <w:b/>
          <w:bCs/>
          <w:color w:val="3A7C22"/>
        </w:rPr>
      </w:pPr>
      <w:r w:rsidRPr="00660540">
        <w:rPr>
          <w:rFonts w:ascii="Cambria" w:hAnsi="Cambria"/>
          <w:b/>
          <w:bCs/>
          <w:color w:val="3A7C22"/>
        </w:rPr>
        <w:t>HB 569 passed the House 109-0, passed the Senate 36-0 and next goes to the Governor for consideration.  If approved the act will take effect July 1, 2026.</w:t>
      </w:r>
    </w:p>
    <w:p w14:paraId="0289F010" w14:textId="77777777" w:rsidR="00CA247C" w:rsidRPr="00660540" w:rsidRDefault="00CA247C" w:rsidP="00CA247C">
      <w:pPr>
        <w:rPr>
          <w:rFonts w:ascii="Cambria" w:hAnsi="Cambria"/>
          <w:color w:val="212121"/>
          <w:sz w:val="22"/>
          <w:szCs w:val="22"/>
        </w:rPr>
      </w:pPr>
    </w:p>
    <w:p w14:paraId="70064A8A" w14:textId="209103DD" w:rsidR="00CA247C" w:rsidRPr="00660540" w:rsidRDefault="00916B55" w:rsidP="00CA247C">
      <w:pPr>
        <w:rPr>
          <w:rFonts w:ascii="Cambria" w:hAnsi="Cambria"/>
          <w:sz w:val="22"/>
          <w:szCs w:val="22"/>
        </w:rPr>
      </w:pPr>
      <w:r w:rsidRPr="00660540">
        <w:rPr>
          <w:rFonts w:ascii="Cambria" w:hAnsi="Cambria"/>
          <w:b/>
          <w:bCs/>
          <w:color w:val="2F5496"/>
          <w:sz w:val="22"/>
          <w:szCs w:val="22"/>
        </w:rPr>
        <w:sym w:font="Webdings" w:char="F0EA"/>
      </w:r>
      <w:r>
        <w:rPr>
          <w:rFonts w:ascii="Cambria" w:hAnsi="Cambria"/>
          <w:b/>
          <w:bCs/>
          <w:color w:val="2F5496"/>
          <w:sz w:val="22"/>
          <w:szCs w:val="22"/>
        </w:rPr>
        <w:t xml:space="preserve"> </w:t>
      </w:r>
      <w:r w:rsidR="00CA247C" w:rsidRPr="00660540">
        <w:rPr>
          <w:rFonts w:ascii="Cambria" w:hAnsi="Cambria"/>
          <w:b/>
          <w:bCs/>
          <w:sz w:val="22"/>
          <w:szCs w:val="22"/>
        </w:rPr>
        <w:t>Grants for Genetic Counseling Education</w:t>
      </w:r>
      <w:r w:rsidR="00CA247C" w:rsidRPr="00660540">
        <w:rPr>
          <w:rFonts w:ascii="Cambria" w:hAnsi="Cambria"/>
          <w:sz w:val="22"/>
          <w:szCs w:val="22"/>
        </w:rPr>
        <w:t xml:space="preserve"> – </w:t>
      </w:r>
      <w:hyperlink r:id="rId27" w:history="1">
        <w:r w:rsidR="00CA247C" w:rsidRPr="00660540">
          <w:rPr>
            <w:rStyle w:val="Hyperlink"/>
            <w:rFonts w:ascii="Cambria" w:hAnsi="Cambria"/>
            <w:sz w:val="22"/>
            <w:szCs w:val="22"/>
          </w:rPr>
          <w:t>HB 1115</w:t>
        </w:r>
      </w:hyperlink>
      <w:r w:rsidR="00CA247C" w:rsidRPr="00660540">
        <w:rPr>
          <w:rFonts w:ascii="Cambria" w:hAnsi="Cambria"/>
          <w:sz w:val="22"/>
          <w:szCs w:val="22"/>
        </w:rPr>
        <w:t xml:space="preserve"> by Rep Bill Partington (R-Daytona Beach) creates the Genetic Counseling Education Enhancement Grant Program within State University System to support the development, growth and sustainability of graduate level genetic counseling programs.</w:t>
      </w:r>
    </w:p>
    <w:p w14:paraId="3C66706B" w14:textId="77777777" w:rsidR="00CA247C" w:rsidRDefault="00CA247C" w:rsidP="00CA247C">
      <w:pPr>
        <w:pStyle w:val="NoSpacing"/>
        <w:rPr>
          <w:rFonts w:ascii="Cambria" w:hAnsi="Cambria"/>
          <w:b/>
          <w:bCs/>
          <w:color w:val="3A7C22"/>
        </w:rPr>
      </w:pPr>
      <w:r w:rsidRPr="00660540">
        <w:rPr>
          <w:rFonts w:ascii="Cambria" w:hAnsi="Cambria"/>
          <w:b/>
          <w:bCs/>
          <w:color w:val="3A7C22"/>
        </w:rPr>
        <w:t>HB 1115 passed the House 107-0, passed the Senate 38-0 and next goes to the Governor for consideration.  If approved the act will take effect July 1, 2026.</w:t>
      </w:r>
    </w:p>
    <w:p w14:paraId="42A04CFD" w14:textId="77777777" w:rsidR="008E1642" w:rsidRDefault="008E1642" w:rsidP="00CA247C">
      <w:pPr>
        <w:pStyle w:val="NoSpacing"/>
        <w:rPr>
          <w:rFonts w:ascii="Cambria" w:hAnsi="Cambria"/>
          <w:b/>
          <w:bCs/>
          <w:color w:val="3A7C22"/>
        </w:rPr>
      </w:pPr>
    </w:p>
    <w:p w14:paraId="7925F85C" w14:textId="77777777" w:rsidR="008E1642" w:rsidRPr="003E5CB5" w:rsidRDefault="008E1642" w:rsidP="008E1642">
      <w:pPr>
        <w:pStyle w:val="NoSpacing"/>
        <w:rPr>
          <w:rFonts w:ascii="Cambria" w:eastAsia="Times New Roman" w:hAnsi="Cambria"/>
          <w:color w:val="212121"/>
        </w:rPr>
      </w:pPr>
      <w:r w:rsidRPr="003E5CB5">
        <w:rPr>
          <w:rFonts w:ascii="Cambria" w:hAnsi="Cambria"/>
          <w:b/>
          <w:bCs/>
          <w:color w:val="2F5496"/>
        </w:rPr>
        <w:sym w:font="Webdings" w:char="F0EA"/>
      </w:r>
      <w:r w:rsidRPr="003E5CB5">
        <w:rPr>
          <w:rFonts w:ascii="Cambria" w:hAnsi="Cambria"/>
          <w:b/>
          <w:bCs/>
          <w:color w:val="2F5496"/>
        </w:rPr>
        <w:t xml:space="preserve"> </w:t>
      </w:r>
      <w:r w:rsidRPr="003E5CB5">
        <w:rPr>
          <w:rFonts w:ascii="Cambria" w:hAnsi="Cambria"/>
          <w:b/>
          <w:bCs/>
          <w:color w:val="000000"/>
        </w:rPr>
        <w:t>Health Care</w:t>
      </w:r>
      <w:r w:rsidRPr="003E5CB5">
        <w:rPr>
          <w:rFonts w:ascii="Cambria" w:hAnsi="Cambria"/>
          <w:color w:val="000000"/>
        </w:rPr>
        <w:t> –</w:t>
      </w:r>
      <w:r w:rsidRPr="003E5CB5">
        <w:rPr>
          <w:rStyle w:val="apple-converted-space"/>
          <w:rFonts w:ascii="Cambria" w:hAnsi="Cambria"/>
          <w:color w:val="000000"/>
        </w:rPr>
        <w:t> </w:t>
      </w:r>
      <w:hyperlink r:id="rId28" w:tooltip="https://www.flsenate.gov/Session/Bill/2026/2518" w:history="1">
        <w:r w:rsidRPr="003E5CB5">
          <w:rPr>
            <w:rStyle w:val="Hyperlink"/>
            <w:rFonts w:ascii="Cambria" w:hAnsi="Cambria"/>
            <w:color w:val="954F72"/>
          </w:rPr>
          <w:t>SB 2518</w:t>
        </w:r>
      </w:hyperlink>
      <w:r w:rsidRPr="003E5CB5">
        <w:rPr>
          <w:rFonts w:ascii="Cambria" w:hAnsi="Cambria"/>
          <w:color w:val="000000"/>
        </w:rPr>
        <w:t> by the Senate Appropriations Committee and </w:t>
      </w:r>
      <w:r w:rsidRPr="003E5CB5">
        <w:rPr>
          <w:rStyle w:val="apple-converted-space"/>
          <w:rFonts w:ascii="Cambria" w:hAnsi="Cambria"/>
          <w:color w:val="000000"/>
        </w:rPr>
        <w:t> </w:t>
      </w:r>
      <w:hyperlink r:id="rId29" w:tooltip="https://www.flsenate.gov/Session/Bill/2026/5301" w:history="1">
        <w:r w:rsidRPr="003E5CB5">
          <w:rPr>
            <w:rStyle w:val="Hyperlink"/>
            <w:rFonts w:ascii="Cambria" w:hAnsi="Cambria"/>
            <w:color w:val="954F72"/>
          </w:rPr>
          <w:t>HB 5301</w:t>
        </w:r>
      </w:hyperlink>
      <w:r w:rsidRPr="003E5CB5">
        <w:rPr>
          <w:rFonts w:ascii="Cambria" w:hAnsi="Cambria"/>
          <w:color w:val="000000"/>
        </w:rPr>
        <w:t> by Rep. Alex Andrade (R-Pensacola)</w:t>
      </w:r>
      <w:r w:rsidRPr="003E5CB5">
        <w:rPr>
          <w:rStyle w:val="apple-converted-space"/>
          <w:rFonts w:ascii="Cambria" w:hAnsi="Cambria"/>
          <w:color w:val="000000"/>
        </w:rPr>
        <w:t> </w:t>
      </w:r>
      <w:r w:rsidRPr="003E5CB5">
        <w:rPr>
          <w:rFonts w:ascii="Cambria" w:hAnsi="Cambria"/>
          <w:color w:val="212121"/>
        </w:rPr>
        <w:t>are the health care budget bills that make statutory changes as a result of health care policy in the state proposed budgets. </w:t>
      </w:r>
      <w:r w:rsidRPr="003E5CB5">
        <w:rPr>
          <w:rStyle w:val="apple-converted-space"/>
          <w:rFonts w:ascii="Cambria" w:hAnsi="Cambria"/>
          <w:color w:val="212121"/>
        </w:rPr>
        <w:t> </w:t>
      </w:r>
    </w:p>
    <w:p w14:paraId="40B5E333" w14:textId="7440E431" w:rsidR="008E1642" w:rsidRPr="003E5CB5" w:rsidRDefault="008E1642" w:rsidP="008E1642">
      <w:pPr>
        <w:pStyle w:val="NoSpacing"/>
        <w:rPr>
          <w:rFonts w:ascii="Cambria" w:hAnsi="Cambria"/>
          <w:color w:val="EE0000"/>
        </w:rPr>
      </w:pPr>
      <w:r w:rsidRPr="003E5CB5">
        <w:rPr>
          <w:rFonts w:ascii="Cambria" w:hAnsi="Cambria"/>
          <w:color w:val="EE0000"/>
        </w:rPr>
        <w:t>The House and Senate have agreed to work out the differences in HB 5301 and SB 2518 in the Budget Conference process</w:t>
      </w:r>
      <w:r>
        <w:rPr>
          <w:rFonts w:ascii="Cambria" w:hAnsi="Cambria"/>
          <w:color w:val="EE0000"/>
        </w:rPr>
        <w:t xml:space="preserve"> which will now occur during special session in April.</w:t>
      </w:r>
    </w:p>
    <w:p w14:paraId="40F37C15" w14:textId="77777777" w:rsidR="00CA247C" w:rsidRPr="00660540" w:rsidRDefault="00CA247C" w:rsidP="00CA247C">
      <w:pPr>
        <w:rPr>
          <w:rFonts w:ascii="Cambria" w:hAnsi="Cambria"/>
          <w:color w:val="212121"/>
          <w:sz w:val="22"/>
          <w:szCs w:val="22"/>
        </w:rPr>
      </w:pPr>
    </w:p>
    <w:p w14:paraId="7E3FA76C" w14:textId="238420DD" w:rsidR="00CA247C" w:rsidRPr="00660540" w:rsidRDefault="00AC5CD2" w:rsidP="00CA247C">
      <w:pPr>
        <w:pStyle w:val="NoSpacing"/>
        <w:rPr>
          <w:rFonts w:ascii="Cambria" w:hAnsi="Cambria"/>
        </w:rPr>
      </w:pPr>
      <w:r w:rsidRPr="00660540">
        <w:rPr>
          <w:rFonts w:ascii="Cambria" w:hAnsi="Cambria"/>
          <w:b/>
          <w:bCs/>
          <w:color w:val="2F5496"/>
        </w:rPr>
        <w:sym w:font="Webdings" w:char="F0EA"/>
      </w:r>
      <w:r w:rsidRPr="00660540">
        <w:rPr>
          <w:rFonts w:ascii="Cambria" w:hAnsi="Cambria"/>
          <w:b/>
          <w:bCs/>
          <w:color w:val="2F5496"/>
        </w:rPr>
        <w:t xml:space="preserve"> </w:t>
      </w:r>
      <w:r w:rsidR="00CA247C" w:rsidRPr="00660540">
        <w:rPr>
          <w:rFonts w:ascii="Cambria" w:hAnsi="Cambria"/>
          <w:b/>
          <w:bCs/>
        </w:rPr>
        <w:t xml:space="preserve">Health Care Patient Protection </w:t>
      </w:r>
      <w:r w:rsidR="00CA247C" w:rsidRPr="00660540">
        <w:rPr>
          <w:rFonts w:ascii="Cambria" w:hAnsi="Cambria"/>
        </w:rPr>
        <w:t>–</w:t>
      </w:r>
      <w:hyperlink r:id="rId30" w:history="1">
        <w:r w:rsidR="00CA247C" w:rsidRPr="00660540">
          <w:rPr>
            <w:rStyle w:val="Hyperlink"/>
            <w:rFonts w:ascii="Cambria" w:hAnsi="Cambria"/>
          </w:rPr>
          <w:t>HB 355</w:t>
        </w:r>
      </w:hyperlink>
      <w:r w:rsidR="00CA247C" w:rsidRPr="00660540">
        <w:rPr>
          <w:rFonts w:ascii="Cambria" w:hAnsi="Cambria"/>
        </w:rPr>
        <w:t xml:space="preserve"> by Rep. Vanessa Oliver (R-Punta Gorda) requires AHCA, in consultation with the Florida Emergency Medical Services for Children State Partnership Program, to adopt rules that establish minimum standards for pediatric patient care in hospital emergency departments (ED). The bill requires all hospitals with EDs to develop and implement policies and procedures for pediatric patient care in the ED, and to designate a physician, physician assistant, nurse, or paramedic to serve as the pediatric emergency care coordinator in the ED. Finally, the bill requires all hospital EDs to conduct the National Pediatric Readiness Assessment in accordance with timelines established by the National Pediatric Readiness Project.</w:t>
      </w:r>
    </w:p>
    <w:p w14:paraId="6B06CAA0" w14:textId="77777777" w:rsidR="00CA247C" w:rsidRPr="00660540" w:rsidRDefault="00CA247C" w:rsidP="00CA247C">
      <w:pPr>
        <w:rPr>
          <w:rFonts w:ascii="Cambria" w:hAnsi="Cambria"/>
          <w:b/>
          <w:bCs/>
          <w:color w:val="3A7C22"/>
          <w:sz w:val="22"/>
          <w:szCs w:val="22"/>
        </w:rPr>
      </w:pPr>
      <w:r w:rsidRPr="00660540">
        <w:rPr>
          <w:rFonts w:ascii="Cambria" w:hAnsi="Cambria"/>
          <w:b/>
          <w:bCs/>
          <w:color w:val="3A7C22"/>
          <w:sz w:val="22"/>
          <w:szCs w:val="22"/>
        </w:rPr>
        <w:t>HB 355 passed the House 109-0, passed the Senate 36-0 and next goes to the Governor for consideration.  If approved the act will take effect July 1, 2026.</w:t>
      </w:r>
    </w:p>
    <w:p w14:paraId="3B4E0898" w14:textId="77777777" w:rsidR="00CA247C" w:rsidRPr="00660540" w:rsidRDefault="00CA247C" w:rsidP="00CA247C">
      <w:pPr>
        <w:rPr>
          <w:rFonts w:ascii="Cambria" w:hAnsi="Cambria"/>
          <w:b/>
          <w:bCs/>
          <w:color w:val="3A7C22"/>
          <w:sz w:val="22"/>
          <w:szCs w:val="22"/>
        </w:rPr>
      </w:pPr>
    </w:p>
    <w:p w14:paraId="0F5D637B" w14:textId="285FB610" w:rsidR="00CA247C" w:rsidRPr="00660540" w:rsidRDefault="00916B55" w:rsidP="00CA247C">
      <w:pPr>
        <w:rPr>
          <w:rFonts w:ascii="Cambria" w:hAnsi="Cambria"/>
          <w:color w:val="212121"/>
          <w:sz w:val="22"/>
          <w:szCs w:val="22"/>
        </w:rPr>
      </w:pPr>
      <w:r w:rsidRPr="00660540">
        <w:rPr>
          <w:rFonts w:ascii="Cambria" w:hAnsi="Cambria"/>
          <w:b/>
          <w:bCs/>
          <w:color w:val="2F5496"/>
          <w:sz w:val="22"/>
          <w:szCs w:val="22"/>
        </w:rPr>
        <w:sym w:font="Webdings" w:char="F0EA"/>
      </w:r>
      <w:r>
        <w:rPr>
          <w:rFonts w:ascii="Cambria" w:hAnsi="Cambria"/>
          <w:b/>
          <w:bCs/>
          <w:color w:val="2F5496"/>
          <w:sz w:val="22"/>
          <w:szCs w:val="22"/>
        </w:rPr>
        <w:t xml:space="preserve"> </w:t>
      </w:r>
      <w:r w:rsidR="00CA247C" w:rsidRPr="00660540">
        <w:rPr>
          <w:rFonts w:ascii="Cambria" w:hAnsi="Cambria"/>
          <w:b/>
          <w:bCs/>
          <w:color w:val="212121"/>
          <w:sz w:val="22"/>
          <w:szCs w:val="22"/>
        </w:rPr>
        <w:t>Medical Assistance Eligibility for Working Persons with Disabilities</w:t>
      </w:r>
      <w:r w:rsidR="00CA247C" w:rsidRPr="00660540">
        <w:rPr>
          <w:rFonts w:ascii="Cambria" w:hAnsi="Cambria"/>
          <w:color w:val="212121"/>
          <w:sz w:val="22"/>
          <w:szCs w:val="22"/>
        </w:rPr>
        <w:t> - </w:t>
      </w:r>
      <w:r w:rsidR="00CA247C" w:rsidRPr="00660540">
        <w:rPr>
          <w:rFonts w:ascii="Cambria" w:hAnsi="Cambria"/>
          <w:sz w:val="22"/>
          <w:szCs w:val="22"/>
        </w:rPr>
        <w:t xml:space="preserve"> </w:t>
      </w:r>
      <w:hyperlink r:id="rId31" w:tooltip="https://www.flsenate.gov/Session/Bill/2026/915" w:history="1">
        <w:r w:rsidR="00CA247C" w:rsidRPr="00660540">
          <w:rPr>
            <w:rStyle w:val="Hyperlink"/>
            <w:rFonts w:ascii="Cambria" w:hAnsi="Cambria"/>
            <w:color w:val="467886"/>
            <w:sz w:val="22"/>
            <w:szCs w:val="22"/>
          </w:rPr>
          <w:t>HB 915</w:t>
        </w:r>
      </w:hyperlink>
      <w:r w:rsidR="00CA247C" w:rsidRPr="00660540">
        <w:rPr>
          <w:rFonts w:ascii="Cambria" w:hAnsi="Cambria"/>
          <w:color w:val="212121"/>
          <w:sz w:val="22"/>
          <w:szCs w:val="22"/>
        </w:rPr>
        <w:t> by Rep. Allison Tant (D-Tallahassee) codifies the Working People with Disabilities Program created by the 2019-2020 General Appropriations Act to allow adults with developmental disabilities who are employed and enrolled in a Medicaid home and community-based services waiver to have increased income and asset limits while enrolled in the Medicaid program. </w:t>
      </w:r>
    </w:p>
    <w:p w14:paraId="0CBE0FA6" w14:textId="77777777" w:rsidR="00CA247C" w:rsidRPr="00660540" w:rsidRDefault="00CA247C" w:rsidP="00CA247C">
      <w:pPr>
        <w:rPr>
          <w:rFonts w:ascii="Cambria" w:hAnsi="Cambria"/>
          <w:b/>
          <w:bCs/>
          <w:color w:val="3A7C22"/>
          <w:sz w:val="22"/>
          <w:szCs w:val="22"/>
        </w:rPr>
      </w:pPr>
      <w:r w:rsidRPr="00660540">
        <w:rPr>
          <w:rFonts w:ascii="Cambria" w:hAnsi="Cambria"/>
          <w:b/>
          <w:bCs/>
          <w:color w:val="3A7C22"/>
          <w:sz w:val="22"/>
          <w:szCs w:val="22"/>
        </w:rPr>
        <w:t>HB 915 passed the House 115-0, passed the Senate 36-0 and next goes to the Governor for consideration.  If approved the act will take effect upon becoming law.</w:t>
      </w:r>
    </w:p>
    <w:p w14:paraId="2363F613" w14:textId="77777777" w:rsidR="00794A7F" w:rsidRDefault="00794A7F" w:rsidP="00CA247C">
      <w:pPr>
        <w:rPr>
          <w:rFonts w:ascii="Cambria" w:hAnsi="Cambria"/>
          <w:b/>
          <w:bCs/>
          <w:color w:val="000000"/>
          <w:sz w:val="22"/>
          <w:szCs w:val="22"/>
          <w:shd w:val="clear" w:color="auto" w:fill="FFFFFF"/>
        </w:rPr>
      </w:pPr>
    </w:p>
    <w:p w14:paraId="3C292A5D" w14:textId="55DECBC2" w:rsidR="00CA247C" w:rsidRPr="00660540" w:rsidRDefault="00916B55" w:rsidP="00CA247C">
      <w:pPr>
        <w:rPr>
          <w:rFonts w:ascii="Cambria" w:hAnsi="Cambria"/>
          <w:color w:val="212121"/>
          <w:sz w:val="22"/>
          <w:szCs w:val="22"/>
        </w:rPr>
      </w:pPr>
      <w:r w:rsidRPr="00660540">
        <w:rPr>
          <w:rFonts w:ascii="Cambria" w:hAnsi="Cambria"/>
          <w:b/>
          <w:bCs/>
          <w:color w:val="2F5496"/>
          <w:sz w:val="22"/>
          <w:szCs w:val="22"/>
        </w:rPr>
        <w:sym w:font="Webdings" w:char="F0EA"/>
      </w:r>
      <w:r>
        <w:rPr>
          <w:rFonts w:ascii="Cambria" w:hAnsi="Cambria"/>
          <w:b/>
          <w:bCs/>
          <w:color w:val="2F5496"/>
          <w:sz w:val="22"/>
          <w:szCs w:val="22"/>
        </w:rPr>
        <w:t xml:space="preserve"> </w:t>
      </w:r>
      <w:r w:rsidR="00CA247C" w:rsidRPr="00660540">
        <w:rPr>
          <w:rFonts w:ascii="Cambria" w:hAnsi="Cambria"/>
          <w:b/>
          <w:bCs/>
          <w:color w:val="000000"/>
          <w:sz w:val="22"/>
          <w:szCs w:val="22"/>
          <w:shd w:val="clear" w:color="auto" w:fill="FFFFFF"/>
        </w:rPr>
        <w:t>Memory Care</w:t>
      </w:r>
      <w:r w:rsidR="00CA247C" w:rsidRPr="00660540">
        <w:rPr>
          <w:rFonts w:ascii="Cambria" w:hAnsi="Cambria"/>
          <w:color w:val="000000"/>
          <w:sz w:val="22"/>
          <w:szCs w:val="22"/>
          <w:shd w:val="clear" w:color="auto" w:fill="FFFFFF"/>
        </w:rPr>
        <w:t> – </w:t>
      </w:r>
      <w:hyperlink r:id="rId32" w:tooltip="https://www.flsenate.gov/Session/Bill/2026/1404" w:history="1">
        <w:r w:rsidR="00CA247C" w:rsidRPr="00660540">
          <w:rPr>
            <w:rFonts w:ascii="Cambria" w:hAnsi="Cambria"/>
            <w:color w:val="954F72"/>
            <w:sz w:val="22"/>
            <w:szCs w:val="22"/>
            <w:u w:val="single"/>
            <w:shd w:val="clear" w:color="auto" w:fill="FFFFFF"/>
          </w:rPr>
          <w:t>SB 1404</w:t>
        </w:r>
      </w:hyperlink>
      <w:r w:rsidR="00CA247C" w:rsidRPr="00660540">
        <w:rPr>
          <w:rFonts w:ascii="Cambria" w:hAnsi="Cambria"/>
          <w:color w:val="000000"/>
          <w:sz w:val="22"/>
          <w:szCs w:val="22"/>
          <w:shd w:val="clear" w:color="auto" w:fill="FFFFFF"/>
        </w:rPr>
        <w:t xml:space="preserve"> by Sen. Colleen Burton (R-Winter Haven) </w:t>
      </w:r>
      <w:r w:rsidR="00CA247C" w:rsidRPr="00660540">
        <w:rPr>
          <w:rFonts w:ascii="Cambria" w:hAnsi="Cambria"/>
          <w:color w:val="212121"/>
          <w:sz w:val="22"/>
          <w:szCs w:val="22"/>
        </w:rPr>
        <w:t>amends, creates, and repeals several sections of law to create a new assisted living facility specialty license type for “memory care services.”</w:t>
      </w:r>
    </w:p>
    <w:p w14:paraId="124B01D0" w14:textId="77777777" w:rsidR="00CA247C" w:rsidRPr="00660540" w:rsidRDefault="00CA247C" w:rsidP="00CA247C">
      <w:pPr>
        <w:rPr>
          <w:rFonts w:ascii="Cambria" w:hAnsi="Cambria"/>
          <w:b/>
          <w:bCs/>
          <w:color w:val="538135" w:themeColor="accent6" w:themeShade="BF"/>
          <w:sz w:val="22"/>
          <w:szCs w:val="22"/>
        </w:rPr>
      </w:pPr>
      <w:r w:rsidRPr="00660540">
        <w:rPr>
          <w:rFonts w:ascii="Cambria" w:hAnsi="Cambria"/>
          <w:b/>
          <w:bCs/>
          <w:color w:val="538135" w:themeColor="accent6" w:themeShade="BF"/>
          <w:sz w:val="22"/>
          <w:szCs w:val="22"/>
        </w:rPr>
        <w:t>SB 1404 passed the Senate 37-0, passed the House 111-0 and next goes to the Governor for consideration.  If approved the act will take effect upon becoming law.</w:t>
      </w:r>
    </w:p>
    <w:p w14:paraId="62913BBD" w14:textId="77777777" w:rsidR="00CA247C" w:rsidRPr="00660540" w:rsidRDefault="00CA247C" w:rsidP="00CA247C">
      <w:pPr>
        <w:pStyle w:val="NoSpacing"/>
        <w:rPr>
          <w:rFonts w:ascii="Cambria" w:hAnsi="Cambria"/>
          <w:b/>
          <w:bCs/>
        </w:rPr>
      </w:pPr>
    </w:p>
    <w:p w14:paraId="085D07F9" w14:textId="77777777" w:rsidR="00CA247C" w:rsidRPr="00660540" w:rsidRDefault="004D5065" w:rsidP="00CA247C">
      <w:pPr>
        <w:pStyle w:val="NoSpacing"/>
        <w:rPr>
          <w:rFonts w:ascii="Cambria" w:hAnsi="Cambria"/>
          <w:color w:val="212121"/>
        </w:rPr>
      </w:pPr>
      <w:r w:rsidRPr="00660540">
        <w:rPr>
          <w:rFonts w:ascii="Cambria" w:hAnsi="Cambria"/>
          <w:b/>
          <w:bCs/>
          <w:color w:val="EE0000"/>
        </w:rPr>
        <w:sym w:font="Wingdings" w:char="F078"/>
      </w:r>
      <w:r w:rsidRPr="00660540">
        <w:rPr>
          <w:rFonts w:ascii="Cambria" w:hAnsi="Cambria"/>
          <w:b/>
          <w:bCs/>
          <w:color w:val="EE0000"/>
        </w:rPr>
        <w:t xml:space="preserve"> </w:t>
      </w:r>
      <w:r w:rsidR="00CA247C" w:rsidRPr="00660540">
        <w:rPr>
          <w:rFonts w:ascii="Cambria" w:hAnsi="Cambria"/>
          <w:b/>
          <w:bCs/>
        </w:rPr>
        <w:t>Naturopathic Medicine</w:t>
      </w:r>
      <w:r w:rsidR="00CA247C" w:rsidRPr="00660540">
        <w:rPr>
          <w:rFonts w:ascii="Cambria" w:hAnsi="Cambria"/>
        </w:rPr>
        <w:t xml:space="preserve"> –</w:t>
      </w:r>
      <w:hyperlink r:id="rId33" w:history="1">
        <w:r w:rsidR="00CA247C" w:rsidRPr="00660540">
          <w:rPr>
            <w:rStyle w:val="Hyperlink"/>
            <w:rFonts w:ascii="Cambria" w:hAnsi="Cambria"/>
          </w:rPr>
          <w:t>SB 688</w:t>
        </w:r>
      </w:hyperlink>
      <w:r w:rsidR="00CA247C" w:rsidRPr="00660540">
        <w:rPr>
          <w:rFonts w:ascii="Cambria" w:hAnsi="Cambria"/>
        </w:rPr>
        <w:t xml:space="preserve"> by Sen. Ana Maria Rodriguez (R-Doral) </w:t>
      </w:r>
      <w:r w:rsidR="00CA247C" w:rsidRPr="00660540">
        <w:rPr>
          <w:rFonts w:ascii="Cambria" w:hAnsi="Cambria"/>
          <w:color w:val="212121"/>
        </w:rPr>
        <w:t>reestablishes the licensure and regulation of naturopathic doctors in Florida by redesignating chapter 462, F.S., as “Naturopathic Medicine” and by updating the chapter’s regulatory framework.  SB 688 defines the scope of naturopathic practice to include specified diagnostic and natural treatment modalities but expressly excludes prescriptive authority for legend drugs or prescription drugs, except as expressly provided for certain natural, nonpharmacologic substances.</w:t>
      </w:r>
    </w:p>
    <w:p w14:paraId="740788C9" w14:textId="17542FBD" w:rsidR="00CA247C" w:rsidRPr="00660540" w:rsidRDefault="00CA247C" w:rsidP="00CA247C">
      <w:pPr>
        <w:pStyle w:val="NoSpacing"/>
        <w:rPr>
          <w:rFonts w:ascii="Cambria" w:hAnsi="Cambria"/>
          <w:b/>
          <w:bCs/>
          <w:color w:val="538135" w:themeColor="accent6" w:themeShade="BF"/>
        </w:rPr>
      </w:pPr>
      <w:r w:rsidRPr="00660540">
        <w:rPr>
          <w:rFonts w:ascii="Cambria" w:hAnsi="Cambria"/>
          <w:b/>
          <w:bCs/>
          <w:color w:val="538135" w:themeColor="accent6" w:themeShade="BF"/>
        </w:rPr>
        <w:t>SB 688 passed the Senate 33-3, passed the House 85-22 and next goes to the Governor for consideration.  If approved the act will take effect December 31, 2026.</w:t>
      </w:r>
    </w:p>
    <w:p w14:paraId="455DDDC6" w14:textId="60178319" w:rsidR="004D5065" w:rsidRPr="00660540" w:rsidRDefault="004D5065" w:rsidP="00CA247C">
      <w:pPr>
        <w:pStyle w:val="NoSpacing"/>
        <w:rPr>
          <w:rFonts w:ascii="Cambria" w:hAnsi="Cambria"/>
          <w:color w:val="212121"/>
        </w:rPr>
      </w:pPr>
    </w:p>
    <w:p w14:paraId="62EED553" w14:textId="77777777" w:rsidR="00AC5CD2" w:rsidRPr="00660540" w:rsidRDefault="00305E1C" w:rsidP="00AC5CD2">
      <w:pPr>
        <w:pStyle w:val="NoSpacing"/>
        <w:rPr>
          <w:rFonts w:ascii="Cambria" w:hAnsi="Cambria"/>
          <w:color w:val="212121"/>
        </w:rPr>
      </w:pPr>
      <w:r w:rsidRPr="00660540">
        <w:rPr>
          <w:rFonts w:ascii="Cambria" w:hAnsi="Cambria"/>
          <w:b/>
          <w:bCs/>
          <w:color w:val="2F5496"/>
        </w:rPr>
        <w:sym w:font="Webdings" w:char="F0EA"/>
      </w:r>
      <w:r w:rsidRPr="00660540">
        <w:rPr>
          <w:rFonts w:ascii="Cambria" w:hAnsi="Cambria"/>
          <w:b/>
          <w:bCs/>
          <w:color w:val="2F5496"/>
        </w:rPr>
        <w:t xml:space="preserve"> </w:t>
      </w:r>
      <w:r w:rsidR="00AC5CD2" w:rsidRPr="00660540">
        <w:rPr>
          <w:rFonts w:ascii="Cambria" w:hAnsi="Cambria"/>
          <w:b/>
          <w:bCs/>
          <w:color w:val="000000"/>
        </w:rPr>
        <w:t>Parkinson's Disease Registry</w:t>
      </w:r>
      <w:r w:rsidR="00AC5CD2" w:rsidRPr="00660540">
        <w:rPr>
          <w:rFonts w:ascii="Cambria" w:hAnsi="Cambria"/>
          <w:color w:val="000000"/>
        </w:rPr>
        <w:t> –</w:t>
      </w:r>
      <w:r w:rsidR="00AC5CD2" w:rsidRPr="00660540">
        <w:rPr>
          <w:rStyle w:val="apple-converted-space"/>
          <w:rFonts w:ascii="Cambria" w:hAnsi="Cambria"/>
          <w:color w:val="000000"/>
        </w:rPr>
        <w:t> </w:t>
      </w:r>
      <w:r w:rsidR="00AC5CD2" w:rsidRPr="00660540">
        <w:rPr>
          <w:rFonts w:ascii="Cambria" w:hAnsi="Cambria"/>
          <w:color w:val="000000"/>
        </w:rPr>
        <w:t>HB</w:t>
      </w:r>
      <w:r w:rsidR="00AC5CD2" w:rsidRPr="00660540">
        <w:rPr>
          <w:rStyle w:val="apple-converted-space"/>
          <w:rFonts w:ascii="Cambria" w:hAnsi="Cambria"/>
          <w:color w:val="000000"/>
        </w:rPr>
        <w:t> </w:t>
      </w:r>
      <w:hyperlink r:id="rId34" w:tooltip="https://www.flsenate.gov/Session/Bill/2026/1443" w:history="1">
        <w:r w:rsidR="00AC5CD2" w:rsidRPr="00660540">
          <w:rPr>
            <w:rStyle w:val="Hyperlink"/>
            <w:rFonts w:ascii="Cambria" w:hAnsi="Cambria"/>
            <w:color w:val="954F72"/>
          </w:rPr>
          <w:t>1443</w:t>
        </w:r>
      </w:hyperlink>
      <w:r w:rsidR="00AC5CD2" w:rsidRPr="00660540">
        <w:rPr>
          <w:rFonts w:ascii="Cambria" w:hAnsi="Cambria"/>
          <w:color w:val="000000"/>
        </w:rPr>
        <w:t> by Rep. Demi Busatta (R-Coral Gables</w:t>
      </w:r>
      <w:r w:rsidR="00AC5CD2" w:rsidRPr="00660540">
        <w:rPr>
          <w:rFonts w:ascii="Cambria" w:hAnsi="Cambria"/>
          <w:color w:val="212121"/>
        </w:rPr>
        <w:t>) requires the Florida Institute for Parkinson’s Disease within the University of South Florida to establish a statewide Parkinson’s disease registry. The bill requires physicians and advanced practice registered nurses who diagnose or treat a patient with Parkinson’s disease or atypical parkinsonism to report nationally recognized performance measures to the registry beginning January 1, 2027, and grants them liability protection for doing so. The Parkinson’s Disease Research Board must submit annual reports on the registry data to the Governor, President of the Senate, and the Speaker of the House of Representatives beginning October 15, 2028. </w:t>
      </w:r>
      <w:r w:rsidR="00AC5CD2" w:rsidRPr="00660540">
        <w:rPr>
          <w:rStyle w:val="apple-converted-space"/>
          <w:rFonts w:ascii="Cambria" w:hAnsi="Cambria"/>
          <w:color w:val="212121"/>
        </w:rPr>
        <w:t> </w:t>
      </w:r>
      <w:hyperlink r:id="rId35" w:tooltip="https://www.flsenate.gov/Session/Bill/2026/1445" w:history="1">
        <w:r w:rsidR="00AC5CD2" w:rsidRPr="00660540">
          <w:rPr>
            <w:rStyle w:val="Hyperlink"/>
            <w:rFonts w:ascii="Cambria" w:hAnsi="Cambria"/>
            <w:color w:val="954F72"/>
          </w:rPr>
          <w:t>HB 1445</w:t>
        </w:r>
      </w:hyperlink>
      <w:r w:rsidR="00AC5CD2" w:rsidRPr="00660540">
        <w:rPr>
          <w:rFonts w:ascii="Cambria" w:hAnsi="Cambria"/>
          <w:color w:val="000000"/>
        </w:rPr>
        <w:t xml:space="preserve"> also by Rep. </w:t>
      </w:r>
      <w:proofErr w:type="spellStart"/>
      <w:r w:rsidR="00AC5CD2" w:rsidRPr="00660540">
        <w:rPr>
          <w:rFonts w:ascii="Cambria" w:hAnsi="Cambria"/>
          <w:color w:val="000000"/>
        </w:rPr>
        <w:t>Busatta</w:t>
      </w:r>
      <w:proofErr w:type="spellEnd"/>
      <w:r w:rsidR="00AC5CD2" w:rsidRPr="00660540">
        <w:rPr>
          <w:rFonts w:ascii="Cambria" w:hAnsi="Cambria"/>
          <w:color w:val="000000"/>
        </w:rPr>
        <w:t xml:space="preserve"> provides a public records exemption for specified patient information for the Parkinsons disease registry.</w:t>
      </w:r>
    </w:p>
    <w:p w14:paraId="7F7AB5DA" w14:textId="77777777" w:rsidR="00AC5CD2" w:rsidRPr="00660540" w:rsidRDefault="00AC5CD2" w:rsidP="00AC5CD2">
      <w:pPr>
        <w:pStyle w:val="NoSpacing"/>
        <w:rPr>
          <w:rFonts w:ascii="Cambria" w:hAnsi="Cambria"/>
          <w:b/>
          <w:bCs/>
          <w:color w:val="3A7C22"/>
        </w:rPr>
      </w:pPr>
      <w:r w:rsidRPr="00660540">
        <w:rPr>
          <w:rFonts w:ascii="Cambria" w:hAnsi="Cambria"/>
          <w:b/>
          <w:bCs/>
          <w:color w:val="3A7C22"/>
        </w:rPr>
        <w:t>HB 1443 passed the House 107-0, passed the Senate 32-0 and next goes to the Governor for consideration.  If approved the act will take effect July 1, 2026.</w:t>
      </w:r>
    </w:p>
    <w:p w14:paraId="1B29270E" w14:textId="219F7132" w:rsidR="00305E1C" w:rsidRPr="00660540" w:rsidRDefault="00305E1C" w:rsidP="00AC5CD2">
      <w:pPr>
        <w:pStyle w:val="NoSpacing"/>
        <w:rPr>
          <w:rFonts w:ascii="Cambria" w:hAnsi="Cambria"/>
          <w:color w:val="3A7C22"/>
        </w:rPr>
      </w:pPr>
    </w:p>
    <w:p w14:paraId="14D5C059" w14:textId="77777777" w:rsidR="00AC5CD2" w:rsidRPr="00660540" w:rsidRDefault="006276F0" w:rsidP="00AC5CD2">
      <w:pPr>
        <w:pStyle w:val="NoSpacing"/>
        <w:rPr>
          <w:rFonts w:ascii="Cambria" w:hAnsi="Cambria"/>
          <w:color w:val="212121"/>
        </w:rPr>
      </w:pPr>
      <w:bookmarkStart w:id="16" w:name="_Hlk219725134"/>
      <w:r w:rsidRPr="00660540">
        <w:rPr>
          <w:rFonts w:ascii="Cambria" w:hAnsi="Cambria"/>
          <w:b/>
          <w:bCs/>
          <w:color w:val="00B050"/>
        </w:rPr>
        <w:sym w:font="Wingdings" w:char="F0FE"/>
      </w:r>
      <w:r w:rsidRPr="00660540">
        <w:rPr>
          <w:rFonts w:ascii="Cambria" w:hAnsi="Cambria"/>
          <w:b/>
          <w:bCs/>
          <w:color w:val="00B050"/>
        </w:rPr>
        <w:t xml:space="preserve"> </w:t>
      </w:r>
      <w:r w:rsidR="00AC5CD2" w:rsidRPr="00660540">
        <w:rPr>
          <w:rFonts w:ascii="Cambria" w:hAnsi="Cambria"/>
          <w:b/>
          <w:bCs/>
          <w:color w:val="000000"/>
        </w:rPr>
        <w:t>Podiatric Medicine</w:t>
      </w:r>
      <w:r w:rsidR="00AC5CD2" w:rsidRPr="00660540">
        <w:rPr>
          <w:rFonts w:ascii="Cambria" w:hAnsi="Cambria"/>
          <w:color w:val="000000"/>
        </w:rPr>
        <w:t xml:space="preserve"> –</w:t>
      </w:r>
      <w:hyperlink r:id="rId36" w:history="1">
        <w:r w:rsidR="00AC5CD2" w:rsidRPr="00660540">
          <w:rPr>
            <w:rStyle w:val="Hyperlink"/>
            <w:rFonts w:ascii="Cambria" w:hAnsi="Cambria"/>
          </w:rPr>
          <w:t>SB 1092</w:t>
        </w:r>
      </w:hyperlink>
      <w:r w:rsidR="00AC5CD2" w:rsidRPr="00660540">
        <w:rPr>
          <w:rFonts w:ascii="Cambria" w:hAnsi="Cambria"/>
          <w:color w:val="000000"/>
        </w:rPr>
        <w:t xml:space="preserve"> by Sen. Ralph Massullo (R-Inverness) </w:t>
      </w:r>
      <w:r w:rsidR="00AC5CD2" w:rsidRPr="00660540">
        <w:rPr>
          <w:rFonts w:ascii="Cambria" w:hAnsi="Cambria"/>
          <w:color w:val="212121"/>
        </w:rPr>
        <w:t>limits the existing controlled substance prescribing continuing education requirement for all podiatric physicians to only those podiatric physicians registered with the U.S. DEA and authorized to prescribe controlled substances. The bill also authorizes podiatric physicians to perform procedures using cellular or tissue-based product that have not been approved by the U.S. FDA provided they meet specified criteria.</w:t>
      </w:r>
    </w:p>
    <w:p w14:paraId="6740E621" w14:textId="77777777" w:rsidR="00AC5CD2" w:rsidRPr="00660540" w:rsidRDefault="00AC5CD2" w:rsidP="00AC5CD2">
      <w:pPr>
        <w:pStyle w:val="NoSpacing"/>
        <w:rPr>
          <w:rFonts w:ascii="Cambria" w:hAnsi="Cambria"/>
          <w:b/>
          <w:bCs/>
          <w:color w:val="538135" w:themeColor="accent6" w:themeShade="BF"/>
        </w:rPr>
      </w:pPr>
      <w:r w:rsidRPr="00660540">
        <w:rPr>
          <w:rFonts w:ascii="Cambria" w:hAnsi="Cambria"/>
          <w:b/>
          <w:bCs/>
          <w:color w:val="538135" w:themeColor="accent6" w:themeShade="BF"/>
        </w:rPr>
        <w:t>SB 1092 passed the Senate 35-0, passed the House 112-0 and next goes to the Governor for consideration.  If approved the act will take effect upon becoming law.</w:t>
      </w:r>
    </w:p>
    <w:p w14:paraId="5BD7176B" w14:textId="3FC96AFC" w:rsidR="006276F0" w:rsidRPr="00660540" w:rsidRDefault="006276F0" w:rsidP="00AC5CD2">
      <w:pPr>
        <w:pStyle w:val="NoSpacing"/>
        <w:rPr>
          <w:rFonts w:ascii="Cambria" w:hAnsi="Cambria"/>
          <w:color w:val="FF0000"/>
        </w:rPr>
      </w:pPr>
    </w:p>
    <w:bookmarkEnd w:id="16"/>
    <w:p w14:paraId="2ACA712E" w14:textId="1FE4258C" w:rsidR="00AC5CD2" w:rsidRPr="00660540" w:rsidRDefault="00916B55" w:rsidP="00AC5CD2">
      <w:pPr>
        <w:pStyle w:val="NoSpacing"/>
        <w:rPr>
          <w:rFonts w:ascii="Cambria" w:hAnsi="Cambria"/>
          <w:color w:val="212121"/>
        </w:rPr>
      </w:pPr>
      <w:r w:rsidRPr="00660540">
        <w:rPr>
          <w:rFonts w:ascii="Cambria" w:hAnsi="Cambria"/>
          <w:b/>
          <w:bCs/>
          <w:color w:val="2F5496"/>
        </w:rPr>
        <w:sym w:font="Webdings" w:char="F0EA"/>
      </w:r>
      <w:r w:rsidR="008E4E90">
        <w:rPr>
          <w:rFonts w:ascii="Cambria" w:hAnsi="Cambria"/>
          <w:b/>
          <w:bCs/>
          <w:color w:val="2F5496"/>
        </w:rPr>
        <w:t xml:space="preserve"> </w:t>
      </w:r>
      <w:r w:rsidR="00AC5CD2" w:rsidRPr="00660540">
        <w:rPr>
          <w:rFonts w:ascii="Cambria" w:hAnsi="Cambria" w:cs="Calibri"/>
          <w:b/>
          <w:bCs/>
          <w:color w:val="000000"/>
        </w:rPr>
        <w:t>Safety Design Standards for Office Surgery Suites</w:t>
      </w:r>
      <w:r w:rsidR="00AC5CD2" w:rsidRPr="00660540">
        <w:rPr>
          <w:rFonts w:ascii="Cambria" w:hAnsi="Cambria" w:cs="Calibri"/>
          <w:color w:val="000000"/>
        </w:rPr>
        <w:t> –</w:t>
      </w:r>
      <w:r w:rsidR="00AC5CD2" w:rsidRPr="00660540">
        <w:rPr>
          <w:rStyle w:val="apple-converted-space"/>
          <w:rFonts w:ascii="Cambria" w:hAnsi="Cambria" w:cs="Calibri"/>
          <w:color w:val="000000"/>
        </w:rPr>
        <w:t> </w:t>
      </w:r>
      <w:hyperlink r:id="rId37" w:tooltip="https://www.flsenate.gov/Session/Bill/2026/1175" w:history="1">
        <w:r w:rsidR="00AC5CD2" w:rsidRPr="00660540">
          <w:rPr>
            <w:rStyle w:val="Hyperlink"/>
            <w:rFonts w:ascii="Cambria" w:hAnsi="Cambria" w:cs="Calibri"/>
            <w:color w:val="954F72"/>
          </w:rPr>
          <w:t>HB 1175</w:t>
        </w:r>
      </w:hyperlink>
      <w:r w:rsidR="00AC5CD2" w:rsidRPr="00660540">
        <w:rPr>
          <w:rFonts w:ascii="Cambria" w:hAnsi="Cambria" w:cs="Calibri"/>
          <w:color w:val="000000"/>
        </w:rPr>
        <w:t> by Rep. Mike Redondo (R-Miami) requires the Florida Building Commission and the State Fire Marshal, within their respective codes, to establish safety design standards</w:t>
      </w:r>
      <w:r w:rsidR="00AC5CD2" w:rsidRPr="00660540">
        <w:rPr>
          <w:rStyle w:val="apple-converted-space"/>
          <w:rFonts w:ascii="Cambria" w:hAnsi="Cambria" w:cs="Calibri"/>
          <w:color w:val="000000"/>
        </w:rPr>
        <w:t> </w:t>
      </w:r>
      <w:r w:rsidR="00AC5CD2" w:rsidRPr="00660540">
        <w:rPr>
          <w:rFonts w:ascii="Cambria" w:hAnsi="Cambria" w:cs="Calibri"/>
          <w:color w:val="212121"/>
        </w:rPr>
        <w:t>to allow simultaneous outpatient care for up to six patients.</w:t>
      </w:r>
    </w:p>
    <w:p w14:paraId="3364C2C9" w14:textId="77777777" w:rsidR="00AC5CD2" w:rsidRPr="00660540" w:rsidRDefault="00AC5CD2" w:rsidP="00AC5CD2">
      <w:pPr>
        <w:rPr>
          <w:rFonts w:ascii="Cambria" w:hAnsi="Cambria"/>
          <w:b/>
          <w:bCs/>
          <w:color w:val="3A7C22"/>
          <w:sz w:val="22"/>
          <w:szCs w:val="22"/>
        </w:rPr>
      </w:pPr>
      <w:r w:rsidRPr="00660540">
        <w:rPr>
          <w:rFonts w:ascii="Cambria" w:hAnsi="Cambria"/>
          <w:b/>
          <w:bCs/>
          <w:color w:val="538135" w:themeColor="accent6" w:themeShade="BF"/>
          <w:sz w:val="22"/>
          <w:szCs w:val="22"/>
        </w:rPr>
        <w:t xml:space="preserve">HB 1175 passed the House 116-0, passed the Senate 37-1 </w:t>
      </w:r>
      <w:r w:rsidRPr="00660540">
        <w:rPr>
          <w:rFonts w:ascii="Cambria" w:hAnsi="Cambria"/>
          <w:b/>
          <w:bCs/>
          <w:color w:val="3A7C22"/>
          <w:sz w:val="22"/>
          <w:szCs w:val="22"/>
        </w:rPr>
        <w:t>and next goes to the Governor for consideration.  If approved the act will take effect July 1, 2026.</w:t>
      </w:r>
    </w:p>
    <w:p w14:paraId="5344125F" w14:textId="77777777" w:rsidR="00AC5CD2" w:rsidRPr="00660540" w:rsidRDefault="00AC5CD2" w:rsidP="00AC5CD2">
      <w:pPr>
        <w:rPr>
          <w:rFonts w:ascii="Cambria" w:hAnsi="Cambria"/>
          <w:color w:val="EE0000"/>
          <w:sz w:val="22"/>
          <w:szCs w:val="22"/>
        </w:rPr>
      </w:pPr>
    </w:p>
    <w:p w14:paraId="46CB22D2" w14:textId="72849A19" w:rsidR="00AC5CD2" w:rsidRPr="00916B55" w:rsidRDefault="00EF7530" w:rsidP="00AC5CD2">
      <w:pPr>
        <w:rPr>
          <w:rFonts w:ascii="Cambria" w:hAnsi="Cambria"/>
          <w:b/>
          <w:bCs/>
          <w:color w:val="212121"/>
          <w:sz w:val="22"/>
          <w:szCs w:val="22"/>
          <w:u w:val="single"/>
        </w:rPr>
      </w:pPr>
      <w:r w:rsidRPr="00660540">
        <w:rPr>
          <w:rFonts w:ascii="Cambria" w:hAnsi="Cambria"/>
          <w:b/>
          <w:bCs/>
          <w:color w:val="EE0000"/>
          <w:sz w:val="22"/>
          <w:szCs w:val="22"/>
        </w:rPr>
        <w:sym w:font="Wingdings" w:char="F078"/>
      </w:r>
      <w:r w:rsidRPr="00660540">
        <w:rPr>
          <w:rFonts w:ascii="Cambria" w:hAnsi="Cambria"/>
          <w:b/>
          <w:bCs/>
          <w:color w:val="EE0000"/>
          <w:sz w:val="22"/>
          <w:szCs w:val="22"/>
        </w:rPr>
        <w:t xml:space="preserve"> </w:t>
      </w:r>
      <w:r w:rsidR="00AC5CD2" w:rsidRPr="00660540">
        <w:rPr>
          <w:rFonts w:ascii="Cambria" w:hAnsi="Cambria"/>
          <w:b/>
          <w:bCs/>
          <w:color w:val="212121"/>
          <w:sz w:val="22"/>
          <w:szCs w:val="22"/>
        </w:rPr>
        <w:t>Sickle Cell Disease Care Management and Treatment Continuing Education</w:t>
      </w:r>
      <w:r w:rsidR="00AC5CD2" w:rsidRPr="00660540">
        <w:rPr>
          <w:rStyle w:val="apple-converted-space"/>
          <w:rFonts w:ascii="Cambria" w:hAnsi="Cambria"/>
          <w:color w:val="212121"/>
          <w:sz w:val="22"/>
          <w:szCs w:val="22"/>
        </w:rPr>
        <w:t> </w:t>
      </w:r>
      <w:r w:rsidR="00AC5CD2" w:rsidRPr="00660540">
        <w:rPr>
          <w:rFonts w:ascii="Cambria" w:hAnsi="Cambria"/>
          <w:color w:val="212121"/>
          <w:sz w:val="22"/>
          <w:szCs w:val="22"/>
        </w:rPr>
        <w:t>–</w:t>
      </w:r>
      <w:r w:rsidR="00AC5CD2" w:rsidRPr="00660540">
        <w:rPr>
          <w:rStyle w:val="apple-converted-space"/>
          <w:rFonts w:ascii="Cambria" w:hAnsi="Cambria"/>
          <w:color w:val="212121"/>
          <w:sz w:val="22"/>
          <w:szCs w:val="22"/>
        </w:rPr>
        <w:t> </w:t>
      </w:r>
      <w:hyperlink r:id="rId38" w:tooltip="https://www.flsenate.gov/Session/Bill/2026/844" w:history="1">
        <w:r w:rsidR="00AC5CD2" w:rsidRPr="00660540">
          <w:rPr>
            <w:rStyle w:val="Hyperlink"/>
            <w:rFonts w:ascii="Cambria" w:hAnsi="Cambria"/>
            <w:color w:val="467886"/>
            <w:sz w:val="22"/>
            <w:szCs w:val="22"/>
          </w:rPr>
          <w:t>SB 844</w:t>
        </w:r>
      </w:hyperlink>
      <w:r w:rsidR="00AC5CD2" w:rsidRPr="00660540">
        <w:rPr>
          <w:rStyle w:val="apple-converted-space"/>
          <w:rFonts w:ascii="Cambria" w:hAnsi="Cambria"/>
          <w:color w:val="212121"/>
          <w:sz w:val="22"/>
          <w:szCs w:val="22"/>
        </w:rPr>
        <w:t> </w:t>
      </w:r>
      <w:r w:rsidR="00AC5CD2" w:rsidRPr="00660540">
        <w:rPr>
          <w:rFonts w:ascii="Cambria" w:hAnsi="Cambria"/>
          <w:color w:val="212121"/>
          <w:sz w:val="22"/>
          <w:szCs w:val="22"/>
        </w:rPr>
        <w:t xml:space="preserve">by Sen. </w:t>
      </w:r>
      <w:proofErr w:type="spellStart"/>
      <w:r w:rsidR="00AC5CD2" w:rsidRPr="00660540">
        <w:rPr>
          <w:rFonts w:ascii="Cambria" w:hAnsi="Cambria"/>
          <w:color w:val="212121"/>
          <w:sz w:val="22"/>
          <w:szCs w:val="22"/>
        </w:rPr>
        <w:t>Shevrin</w:t>
      </w:r>
      <w:proofErr w:type="spellEnd"/>
      <w:r w:rsidR="00AC5CD2" w:rsidRPr="00660540">
        <w:rPr>
          <w:rFonts w:ascii="Cambria" w:hAnsi="Cambria"/>
          <w:color w:val="212121"/>
          <w:sz w:val="22"/>
          <w:szCs w:val="22"/>
        </w:rPr>
        <w:t xml:space="preserve"> Jones (D-Miami Gardens) requires information related to the treatment of pain for patients with sickle cell disease to be included in the continuing education course on controlled substance prescribing required for licensure renewal of certain health care practitioners registered to prescribe controlled substances.</w:t>
      </w:r>
      <w:r w:rsidR="00916B55">
        <w:rPr>
          <w:rFonts w:ascii="Cambria" w:hAnsi="Cambria"/>
          <w:color w:val="212121"/>
          <w:sz w:val="22"/>
          <w:szCs w:val="22"/>
        </w:rPr>
        <w:t xml:space="preserve">  </w:t>
      </w:r>
      <w:r w:rsidR="00916B55">
        <w:rPr>
          <w:rFonts w:ascii="Cambria" w:hAnsi="Cambria"/>
          <w:b/>
          <w:bCs/>
          <w:color w:val="212121"/>
          <w:sz w:val="22"/>
          <w:szCs w:val="22"/>
          <w:u w:val="single"/>
        </w:rPr>
        <w:t>Ad</w:t>
      </w:r>
      <w:r w:rsidR="00916B55" w:rsidRPr="00916B55">
        <w:rPr>
          <w:rFonts w:ascii="Cambria" w:hAnsi="Cambria"/>
          <w:b/>
          <w:bCs/>
          <w:color w:val="212121"/>
          <w:sz w:val="22"/>
          <w:szCs w:val="22"/>
          <w:u w:val="single"/>
        </w:rPr>
        <w:t xml:space="preserve">ding the topic to an existing educational requirement </w:t>
      </w:r>
      <w:r w:rsidR="00916B55" w:rsidRPr="00916B55">
        <w:rPr>
          <w:rFonts w:ascii="Cambria" w:hAnsi="Cambria"/>
          <w:b/>
          <w:bCs/>
          <w:color w:val="212121"/>
          <w:sz w:val="22"/>
          <w:szCs w:val="22"/>
          <w:u w:val="single"/>
        </w:rPr>
        <w:lastRenderedPageBreak/>
        <w:t>was a victory for organized medicine</w:t>
      </w:r>
      <w:r w:rsidR="00916B55">
        <w:rPr>
          <w:rFonts w:ascii="Cambria" w:hAnsi="Cambria"/>
          <w:b/>
          <w:bCs/>
          <w:color w:val="212121"/>
          <w:sz w:val="22"/>
          <w:szCs w:val="22"/>
          <w:u w:val="single"/>
        </w:rPr>
        <w:t xml:space="preserve"> versus an additional two hours of mandatory education on the topic of sickle cell</w:t>
      </w:r>
      <w:r w:rsidR="00916B55" w:rsidRPr="00916B55">
        <w:rPr>
          <w:rFonts w:ascii="Cambria" w:hAnsi="Cambria"/>
          <w:b/>
          <w:bCs/>
          <w:color w:val="212121"/>
          <w:sz w:val="22"/>
          <w:szCs w:val="22"/>
          <w:u w:val="single"/>
        </w:rPr>
        <w:t>!</w:t>
      </w:r>
    </w:p>
    <w:p w14:paraId="7A039F76" w14:textId="77777777" w:rsidR="00AC5CD2" w:rsidRPr="00660540" w:rsidRDefault="00AC5CD2" w:rsidP="00AC5CD2">
      <w:pPr>
        <w:rPr>
          <w:rFonts w:ascii="Cambria" w:hAnsi="Cambria"/>
          <w:color w:val="EE0000"/>
          <w:sz w:val="22"/>
          <w:szCs w:val="22"/>
        </w:rPr>
      </w:pPr>
      <w:r w:rsidRPr="00660540">
        <w:rPr>
          <w:rFonts w:ascii="Cambria" w:hAnsi="Cambria"/>
          <w:b/>
          <w:bCs/>
          <w:color w:val="3A7C22"/>
          <w:sz w:val="22"/>
          <w:szCs w:val="22"/>
        </w:rPr>
        <w:t>SB 844 passed the Senate 37-0, passed the House 113-0 and next goes to the Governor for consideration.  If approved the act will take effect July 1, 2026.</w:t>
      </w:r>
    </w:p>
    <w:p w14:paraId="62E4CBE5" w14:textId="77777777" w:rsidR="00794A7F" w:rsidRDefault="00794A7F" w:rsidP="00AC5CD2">
      <w:pPr>
        <w:rPr>
          <w:rFonts w:ascii="Cambria" w:hAnsi="Cambria"/>
          <w:b/>
          <w:bCs/>
          <w:sz w:val="22"/>
          <w:szCs w:val="22"/>
        </w:rPr>
      </w:pPr>
    </w:p>
    <w:p w14:paraId="2C9EE494" w14:textId="174DC5B1" w:rsidR="00AC5CD2" w:rsidRPr="00660540" w:rsidRDefault="00916B55" w:rsidP="00AC5CD2">
      <w:pPr>
        <w:rPr>
          <w:rFonts w:ascii="Cambria" w:hAnsi="Cambria"/>
          <w:sz w:val="22"/>
          <w:szCs w:val="22"/>
        </w:rPr>
      </w:pPr>
      <w:r w:rsidRPr="00660540">
        <w:rPr>
          <w:rFonts w:ascii="Cambria" w:hAnsi="Cambria"/>
          <w:b/>
          <w:bCs/>
          <w:color w:val="2F5496"/>
          <w:sz w:val="22"/>
          <w:szCs w:val="22"/>
        </w:rPr>
        <w:sym w:font="Webdings" w:char="F0EA"/>
      </w:r>
      <w:r>
        <w:rPr>
          <w:rFonts w:ascii="Cambria" w:hAnsi="Cambria"/>
          <w:b/>
          <w:bCs/>
          <w:color w:val="2F5496"/>
          <w:sz w:val="22"/>
          <w:szCs w:val="22"/>
        </w:rPr>
        <w:t xml:space="preserve"> </w:t>
      </w:r>
      <w:r w:rsidR="00AC5CD2" w:rsidRPr="00660540">
        <w:rPr>
          <w:rFonts w:ascii="Cambria" w:hAnsi="Cambria"/>
          <w:b/>
          <w:bCs/>
          <w:sz w:val="22"/>
          <w:szCs w:val="22"/>
        </w:rPr>
        <w:t>Specific Medical Diagnoses in Child Protective Investigations</w:t>
      </w:r>
      <w:r w:rsidR="00AC5CD2" w:rsidRPr="00660540">
        <w:rPr>
          <w:rFonts w:ascii="Cambria" w:hAnsi="Cambria"/>
          <w:sz w:val="22"/>
          <w:szCs w:val="22"/>
        </w:rPr>
        <w:t xml:space="preserve"> –</w:t>
      </w:r>
      <w:hyperlink r:id="rId39" w:history="1">
        <w:r w:rsidR="00AC5CD2" w:rsidRPr="00660540">
          <w:rPr>
            <w:rStyle w:val="Hyperlink"/>
            <w:rFonts w:ascii="Cambria" w:hAnsi="Cambria"/>
            <w:sz w:val="22"/>
            <w:szCs w:val="22"/>
          </w:rPr>
          <w:t>HB 47</w:t>
        </w:r>
      </w:hyperlink>
      <w:r w:rsidR="00AC5CD2" w:rsidRPr="00660540">
        <w:rPr>
          <w:rFonts w:ascii="Cambria" w:hAnsi="Cambria"/>
          <w:sz w:val="22"/>
          <w:szCs w:val="22"/>
        </w:rPr>
        <w:t xml:space="preserve"> by Rep. Robin Bartleman (D-Weston) provides an exception to the requirement that DCF immediately forward certain allegations to a law enforcement agency if there is a reported specified preexisting diagnosis. The bill also requires Child Protection Teams to consult with a licensed physician or advanced practice registered nurse when evaluating a report of medical neglect or a child with a certain preexisting diagnosis.  The bill allows a parent or legal custodian from whom a child was removed to request specified examinations of the child.</w:t>
      </w:r>
    </w:p>
    <w:p w14:paraId="66B3CFC4" w14:textId="77777777" w:rsidR="00AC5CD2" w:rsidRPr="00660540" w:rsidRDefault="00AC5CD2" w:rsidP="00AC5CD2">
      <w:pPr>
        <w:rPr>
          <w:rFonts w:ascii="Cambria" w:hAnsi="Cambria"/>
          <w:b/>
          <w:bCs/>
          <w:color w:val="538135" w:themeColor="accent6" w:themeShade="BF"/>
          <w:sz w:val="22"/>
          <w:szCs w:val="22"/>
        </w:rPr>
      </w:pPr>
      <w:r w:rsidRPr="00660540">
        <w:rPr>
          <w:rFonts w:ascii="Cambria" w:hAnsi="Cambria"/>
          <w:b/>
          <w:bCs/>
          <w:color w:val="538135" w:themeColor="accent6" w:themeShade="BF"/>
          <w:sz w:val="22"/>
          <w:szCs w:val="22"/>
        </w:rPr>
        <w:t xml:space="preserve">HB 47 passed the House 109-0, passed the Senate 34-0 </w:t>
      </w:r>
      <w:r w:rsidRPr="00660540">
        <w:rPr>
          <w:rFonts w:ascii="Cambria" w:hAnsi="Cambria"/>
          <w:b/>
          <w:bCs/>
          <w:color w:val="3A7C22"/>
          <w:sz w:val="22"/>
          <w:szCs w:val="22"/>
        </w:rPr>
        <w:t>and next goes to the Governor for consideration.  If approved the act will take effect July 1, 2026.</w:t>
      </w:r>
    </w:p>
    <w:p w14:paraId="1B366F6B" w14:textId="77777777" w:rsidR="00AC5CD2" w:rsidRPr="00660540" w:rsidRDefault="00AC5CD2" w:rsidP="00AC5CD2">
      <w:pPr>
        <w:rPr>
          <w:rFonts w:ascii="Cambria" w:hAnsi="Cambria"/>
          <w:color w:val="FF0000"/>
          <w:sz w:val="22"/>
          <w:szCs w:val="22"/>
        </w:rPr>
      </w:pPr>
    </w:p>
    <w:p w14:paraId="4A9CF2AC" w14:textId="7B9D8EC1" w:rsidR="00AC5CD2" w:rsidRPr="00660540" w:rsidRDefault="00916B55" w:rsidP="00AC5CD2">
      <w:pPr>
        <w:rPr>
          <w:rFonts w:ascii="Cambria" w:hAnsi="Cambria"/>
          <w:color w:val="212121"/>
          <w:sz w:val="22"/>
          <w:szCs w:val="22"/>
        </w:rPr>
      </w:pPr>
      <w:r w:rsidRPr="00660540">
        <w:rPr>
          <w:rFonts w:ascii="Cambria" w:hAnsi="Cambria"/>
          <w:b/>
          <w:bCs/>
          <w:color w:val="2F5496"/>
          <w:sz w:val="22"/>
          <w:szCs w:val="22"/>
        </w:rPr>
        <w:sym w:font="Webdings" w:char="F0EA"/>
      </w:r>
      <w:r>
        <w:rPr>
          <w:rFonts w:ascii="Cambria" w:hAnsi="Cambria"/>
          <w:b/>
          <w:bCs/>
          <w:color w:val="2F5496"/>
          <w:sz w:val="22"/>
          <w:szCs w:val="22"/>
        </w:rPr>
        <w:t xml:space="preserve"> </w:t>
      </w:r>
      <w:r w:rsidR="00AC5CD2" w:rsidRPr="00660540">
        <w:rPr>
          <w:rFonts w:ascii="Cambria" w:hAnsi="Cambria"/>
          <w:b/>
          <w:bCs/>
          <w:color w:val="212121"/>
          <w:sz w:val="22"/>
          <w:szCs w:val="22"/>
        </w:rPr>
        <w:t>Student Health and Safety</w:t>
      </w:r>
      <w:r w:rsidR="00AC5CD2" w:rsidRPr="00660540">
        <w:rPr>
          <w:rStyle w:val="apple-converted-space"/>
          <w:rFonts w:ascii="Cambria" w:hAnsi="Cambria"/>
          <w:color w:val="212121"/>
          <w:sz w:val="22"/>
          <w:szCs w:val="22"/>
        </w:rPr>
        <w:t> </w:t>
      </w:r>
      <w:r w:rsidR="00AC5CD2" w:rsidRPr="00660540">
        <w:rPr>
          <w:rFonts w:ascii="Cambria" w:hAnsi="Cambria"/>
          <w:color w:val="212121"/>
          <w:sz w:val="22"/>
          <w:szCs w:val="22"/>
        </w:rPr>
        <w:t>–</w:t>
      </w:r>
      <w:r w:rsidR="00AC5CD2" w:rsidRPr="00660540">
        <w:rPr>
          <w:rStyle w:val="apple-converted-space"/>
          <w:rFonts w:ascii="Cambria" w:hAnsi="Cambria"/>
          <w:color w:val="212121"/>
          <w:sz w:val="22"/>
          <w:szCs w:val="22"/>
        </w:rPr>
        <w:t> </w:t>
      </w:r>
      <w:hyperlink r:id="rId40" w:tooltip="https://www.flsenate.gov/Session/Bill/2026/1201" w:history="1">
        <w:r w:rsidR="00AC5CD2" w:rsidRPr="00660540">
          <w:rPr>
            <w:rStyle w:val="Hyperlink"/>
            <w:rFonts w:ascii="Cambria" w:hAnsi="Cambria"/>
            <w:color w:val="467886"/>
            <w:sz w:val="22"/>
            <w:szCs w:val="22"/>
          </w:rPr>
          <w:t>HB 1201</w:t>
        </w:r>
      </w:hyperlink>
      <w:r w:rsidR="00AC5CD2" w:rsidRPr="00660540">
        <w:rPr>
          <w:rStyle w:val="apple-converted-space"/>
          <w:rFonts w:ascii="Cambria" w:hAnsi="Cambria"/>
          <w:color w:val="212121"/>
          <w:sz w:val="22"/>
          <w:szCs w:val="22"/>
        </w:rPr>
        <w:t> </w:t>
      </w:r>
      <w:r w:rsidR="00AC5CD2" w:rsidRPr="00660540">
        <w:rPr>
          <w:rFonts w:ascii="Cambria" w:hAnsi="Cambria"/>
          <w:color w:val="212121"/>
          <w:sz w:val="22"/>
          <w:szCs w:val="22"/>
        </w:rPr>
        <w:t>by Rep. Jim Mooney (R-Key Largo) requires DOH’s educational programs to include training on epilepsy, broadens the definition of “school” to include charter schools, revises individualized seizure action plans to ensure the plan aligns with the form determined by a medical professional, requires all employees in regular contact with a student with epilepsy or seizure disorders to complete training, with such training remaining valid for 5 years, and mandates schools to display a poster describing the steps for responding to a seizure.</w:t>
      </w:r>
    </w:p>
    <w:p w14:paraId="02169B30" w14:textId="77777777" w:rsidR="00AC5CD2" w:rsidRPr="00660540" w:rsidRDefault="00AC5CD2" w:rsidP="00AC5CD2">
      <w:pPr>
        <w:rPr>
          <w:rFonts w:ascii="Cambria" w:hAnsi="Cambria"/>
          <w:color w:val="538135" w:themeColor="accent6" w:themeShade="BF"/>
          <w:sz w:val="22"/>
          <w:szCs w:val="22"/>
        </w:rPr>
      </w:pPr>
      <w:r w:rsidRPr="00660540">
        <w:rPr>
          <w:rFonts w:ascii="Cambria" w:hAnsi="Cambria"/>
          <w:b/>
          <w:bCs/>
          <w:color w:val="538135" w:themeColor="accent6" w:themeShade="BF"/>
          <w:sz w:val="22"/>
          <w:szCs w:val="22"/>
        </w:rPr>
        <w:t>HB 1201 passed the House 112-0, passed the Senate 37-0 and next goes to the Governor for consideration.  If approved the act will take effect July 1, 2026.</w:t>
      </w:r>
    </w:p>
    <w:p w14:paraId="4448F306" w14:textId="553F798E" w:rsidR="00AC5CD2" w:rsidRPr="00603FB9" w:rsidRDefault="00AC5CD2" w:rsidP="00603FB9">
      <w:pPr>
        <w:rPr>
          <w:rFonts w:ascii="Cambria" w:hAnsi="Cambria"/>
          <w:color w:val="212121"/>
          <w:sz w:val="22"/>
          <w:szCs w:val="22"/>
        </w:rPr>
      </w:pPr>
      <w:r w:rsidRPr="00660540">
        <w:rPr>
          <w:rFonts w:ascii="Cambria" w:hAnsi="Cambria"/>
          <w:color w:val="212121"/>
          <w:sz w:val="22"/>
          <w:szCs w:val="22"/>
        </w:rPr>
        <w:t> </w:t>
      </w:r>
    </w:p>
    <w:p w14:paraId="13692029" w14:textId="77777777" w:rsidR="00AC5CD2" w:rsidRPr="00660540" w:rsidRDefault="00A86BD1" w:rsidP="00AC5CD2">
      <w:pPr>
        <w:rPr>
          <w:rFonts w:ascii="Cambria" w:hAnsi="Cambria"/>
          <w:color w:val="000000"/>
          <w:sz w:val="22"/>
          <w:szCs w:val="22"/>
        </w:rPr>
      </w:pPr>
      <w:r w:rsidRPr="00660540">
        <w:rPr>
          <w:rFonts w:ascii="Cambria" w:hAnsi="Cambria"/>
          <w:b/>
          <w:bCs/>
          <w:color w:val="2F5496"/>
          <w:sz w:val="22"/>
          <w:szCs w:val="22"/>
        </w:rPr>
        <w:sym w:font="Webdings" w:char="F0EA"/>
      </w:r>
      <w:r w:rsidRPr="00660540">
        <w:rPr>
          <w:rFonts w:ascii="Cambria" w:hAnsi="Cambria"/>
          <w:b/>
          <w:bCs/>
          <w:color w:val="2F5496"/>
          <w:sz w:val="22"/>
          <w:szCs w:val="22"/>
        </w:rPr>
        <w:t xml:space="preserve"> </w:t>
      </w:r>
      <w:r w:rsidR="00AC5CD2" w:rsidRPr="00660540">
        <w:rPr>
          <w:rFonts w:ascii="Cambria" w:hAnsi="Cambria"/>
          <w:b/>
          <w:bCs/>
          <w:color w:val="000000"/>
          <w:sz w:val="22"/>
          <w:szCs w:val="22"/>
        </w:rPr>
        <w:t>Temporary Certificates for Practice in Areas of Critical</w:t>
      </w:r>
      <w:r w:rsidR="00AC5CD2" w:rsidRPr="00660540">
        <w:rPr>
          <w:rFonts w:ascii="Cambria" w:hAnsi="Cambria"/>
          <w:color w:val="000000"/>
          <w:sz w:val="22"/>
          <w:szCs w:val="22"/>
        </w:rPr>
        <w:t> </w:t>
      </w:r>
      <w:r w:rsidR="00AC5CD2" w:rsidRPr="00660540">
        <w:rPr>
          <w:rFonts w:ascii="Cambria" w:hAnsi="Cambria"/>
          <w:b/>
          <w:bCs/>
          <w:color w:val="000000"/>
          <w:sz w:val="22"/>
          <w:szCs w:val="22"/>
        </w:rPr>
        <w:t>Need</w:t>
      </w:r>
      <w:r w:rsidR="00AC5CD2" w:rsidRPr="00660540">
        <w:rPr>
          <w:rFonts w:ascii="Cambria" w:hAnsi="Cambria"/>
          <w:color w:val="000000"/>
          <w:sz w:val="22"/>
          <w:szCs w:val="22"/>
        </w:rPr>
        <w:t> – </w:t>
      </w:r>
      <w:hyperlink r:id="rId41" w:tooltip="https://www.flsenate.gov/Session/Bill/2026/809" w:history="1">
        <w:r w:rsidR="00AC5CD2" w:rsidRPr="00660540">
          <w:rPr>
            <w:rFonts w:ascii="Cambria" w:hAnsi="Cambria"/>
            <w:color w:val="0000FF"/>
            <w:sz w:val="22"/>
            <w:szCs w:val="22"/>
            <w:u w:val="single"/>
          </w:rPr>
          <w:t>HB 809</w:t>
        </w:r>
      </w:hyperlink>
      <w:r w:rsidR="00AC5CD2" w:rsidRPr="00660540">
        <w:rPr>
          <w:rFonts w:ascii="Cambria" w:hAnsi="Cambria"/>
          <w:color w:val="212121"/>
          <w:sz w:val="22"/>
          <w:szCs w:val="22"/>
        </w:rPr>
        <w:t> by Rep. Benarroch (R-Naples) authorizes a certificate holder to continue providing primary care services to patients in an area of critical need after the area has lost its designation if the practitioner maintains an active primary care treatment relationship in the area with at least one patient and satisfies all other applicable requirements</w:t>
      </w:r>
      <w:r w:rsidR="00AC5CD2" w:rsidRPr="00660540">
        <w:rPr>
          <w:rFonts w:ascii="Cambria" w:hAnsi="Cambria"/>
          <w:color w:val="000000"/>
          <w:sz w:val="22"/>
          <w:szCs w:val="22"/>
        </w:rPr>
        <w:t>.</w:t>
      </w:r>
    </w:p>
    <w:p w14:paraId="430387E1" w14:textId="77777777" w:rsidR="00AC5CD2" w:rsidRPr="00660540" w:rsidRDefault="00AC5CD2" w:rsidP="00AC5CD2">
      <w:pPr>
        <w:rPr>
          <w:rFonts w:ascii="Cambria" w:hAnsi="Cambria"/>
          <w:b/>
          <w:bCs/>
          <w:color w:val="3A7C22"/>
          <w:sz w:val="22"/>
          <w:szCs w:val="22"/>
        </w:rPr>
      </w:pPr>
      <w:r w:rsidRPr="00660540">
        <w:rPr>
          <w:rFonts w:ascii="Cambria" w:hAnsi="Cambria"/>
          <w:b/>
          <w:bCs/>
          <w:color w:val="3A7C22"/>
          <w:sz w:val="22"/>
          <w:szCs w:val="22"/>
        </w:rPr>
        <w:t>HB 809 passed the House 110-0, passed the Senate 34-0 and next goes to the Governor for consideration.  If approved the act will take effect upon becoming law.</w:t>
      </w:r>
    </w:p>
    <w:p w14:paraId="62119AC2" w14:textId="583CD1D4" w:rsidR="009A11BB" w:rsidRPr="00660540" w:rsidRDefault="009A11BB" w:rsidP="00AC5CD2">
      <w:pPr>
        <w:rPr>
          <w:rFonts w:ascii="Cambria" w:hAnsi="Cambria"/>
          <w:b/>
          <w:bCs/>
          <w:color w:val="3A7C22"/>
          <w:sz w:val="22"/>
          <w:szCs w:val="22"/>
        </w:rPr>
      </w:pPr>
    </w:p>
    <w:p w14:paraId="29581857" w14:textId="77777777" w:rsidR="00AC5CD2" w:rsidRPr="00660540" w:rsidRDefault="0045524B" w:rsidP="00AC5CD2">
      <w:pPr>
        <w:rPr>
          <w:rFonts w:ascii="Cambria" w:hAnsi="Cambria"/>
          <w:color w:val="212121"/>
          <w:sz w:val="22"/>
          <w:szCs w:val="22"/>
        </w:rPr>
      </w:pPr>
      <w:r w:rsidRPr="00660540">
        <w:rPr>
          <w:rFonts w:ascii="Cambria" w:hAnsi="Cambria"/>
          <w:b/>
          <w:bCs/>
          <w:color w:val="2F5496"/>
          <w:sz w:val="22"/>
          <w:szCs w:val="22"/>
        </w:rPr>
        <w:sym w:font="Webdings" w:char="F0EA"/>
      </w:r>
      <w:r w:rsidRPr="00660540">
        <w:rPr>
          <w:rFonts w:ascii="Cambria" w:hAnsi="Cambria"/>
          <w:b/>
          <w:bCs/>
          <w:color w:val="00B050"/>
          <w:sz w:val="22"/>
          <w:szCs w:val="22"/>
        </w:rPr>
        <w:t xml:space="preserve"> </w:t>
      </w:r>
      <w:r w:rsidR="00AC5CD2" w:rsidRPr="00660540">
        <w:rPr>
          <w:rFonts w:ascii="Cambria" w:eastAsia="Calibri" w:hAnsi="Cambria"/>
          <w:b/>
          <w:bCs/>
          <w:sz w:val="22"/>
          <w:szCs w:val="22"/>
        </w:rPr>
        <w:t>Uterine Fibroid Research Database –</w:t>
      </w:r>
      <w:hyperlink r:id="rId42" w:history="1">
        <w:r w:rsidR="00AC5CD2" w:rsidRPr="00660540">
          <w:rPr>
            <w:rStyle w:val="Hyperlink"/>
            <w:rFonts w:ascii="Cambria" w:eastAsia="Calibri" w:hAnsi="Cambria"/>
            <w:sz w:val="22"/>
            <w:szCs w:val="22"/>
          </w:rPr>
          <w:t>HB 327</w:t>
        </w:r>
      </w:hyperlink>
      <w:r w:rsidR="00AC5CD2" w:rsidRPr="00660540">
        <w:rPr>
          <w:rFonts w:ascii="Cambria" w:eastAsia="Calibri" w:hAnsi="Cambria"/>
          <w:sz w:val="22"/>
          <w:szCs w:val="22"/>
        </w:rPr>
        <w:t xml:space="preserve">  by Rep. Lisa Dunkley (D-Lauderhill) </w:t>
      </w:r>
      <w:r w:rsidR="00AC5CD2" w:rsidRPr="00660540">
        <w:rPr>
          <w:rFonts w:ascii="Cambria" w:hAnsi="Cambria"/>
          <w:color w:val="212121"/>
          <w:sz w:val="22"/>
          <w:szCs w:val="22"/>
        </w:rPr>
        <w:t xml:space="preserve">removes the prohibition against including personal identifying information in the uterine fibroid research database. </w:t>
      </w:r>
      <w:r w:rsidR="00AC5CD2" w:rsidRPr="00660540">
        <w:rPr>
          <w:rFonts w:ascii="Cambria" w:hAnsi="Cambria"/>
          <w:color w:val="000000"/>
          <w:sz w:val="22"/>
          <w:szCs w:val="22"/>
        </w:rPr>
        <w:t> </w:t>
      </w:r>
      <w:hyperlink r:id="rId43" w:tooltip="https://www.flsenate.gov/Session/Bill/2026/1515" w:history="1">
        <w:r w:rsidR="00AC5CD2" w:rsidRPr="00660540">
          <w:rPr>
            <w:rFonts w:ascii="Cambria" w:hAnsi="Cambria"/>
            <w:color w:val="954F72"/>
            <w:sz w:val="22"/>
            <w:szCs w:val="22"/>
            <w:u w:val="single"/>
          </w:rPr>
          <w:t>HB 1515</w:t>
        </w:r>
      </w:hyperlink>
      <w:r w:rsidR="00AC5CD2" w:rsidRPr="00660540">
        <w:rPr>
          <w:rFonts w:ascii="Cambria" w:hAnsi="Cambria"/>
          <w:color w:val="000000"/>
          <w:sz w:val="22"/>
          <w:szCs w:val="22"/>
        </w:rPr>
        <w:t> by Rep. Lisa Dunkley (D-Lauderhill)</w:t>
      </w:r>
      <w:r w:rsidR="00AC5CD2" w:rsidRPr="00660540">
        <w:rPr>
          <w:rFonts w:ascii="Cambria" w:hAnsi="Cambria"/>
          <w:color w:val="212121"/>
          <w:sz w:val="22"/>
          <w:szCs w:val="22"/>
        </w:rPr>
        <w:t> p</w:t>
      </w:r>
      <w:r w:rsidR="00AC5CD2" w:rsidRPr="00660540">
        <w:rPr>
          <w:rFonts w:ascii="Cambria" w:hAnsi="Cambria"/>
          <w:color w:val="000000"/>
          <w:sz w:val="22"/>
          <w:szCs w:val="22"/>
        </w:rPr>
        <w:t>rovid</w:t>
      </w:r>
      <w:r w:rsidR="00AC5CD2" w:rsidRPr="00660540">
        <w:rPr>
          <w:rFonts w:ascii="Cambria" w:hAnsi="Cambria"/>
          <w:color w:val="212121"/>
          <w:sz w:val="22"/>
          <w:szCs w:val="22"/>
        </w:rPr>
        <w:t>es</w:t>
      </w:r>
      <w:r w:rsidR="00AC5CD2" w:rsidRPr="00660540">
        <w:rPr>
          <w:rFonts w:ascii="Cambria" w:hAnsi="Cambria"/>
          <w:color w:val="000000"/>
          <w:sz w:val="22"/>
          <w:szCs w:val="22"/>
        </w:rPr>
        <w:t> an exemption from public records requirements for certain records and personal identifying information submitted to the Department of Health for inclusion in the uterine fibroid research database</w:t>
      </w:r>
      <w:r w:rsidR="00AC5CD2" w:rsidRPr="00660540">
        <w:rPr>
          <w:rFonts w:ascii="Cambria" w:hAnsi="Cambria"/>
          <w:color w:val="212121"/>
          <w:sz w:val="22"/>
          <w:szCs w:val="22"/>
        </w:rPr>
        <w:t>.</w:t>
      </w:r>
    </w:p>
    <w:p w14:paraId="33AA809F" w14:textId="77777777" w:rsidR="00AC5CD2" w:rsidRPr="00660540" w:rsidRDefault="00AC5CD2" w:rsidP="00AC5CD2">
      <w:pPr>
        <w:pStyle w:val="NoSpacing"/>
        <w:rPr>
          <w:rFonts w:ascii="Cambria" w:hAnsi="Cambria"/>
          <w:b/>
          <w:bCs/>
          <w:color w:val="538135" w:themeColor="accent6" w:themeShade="BF"/>
        </w:rPr>
      </w:pPr>
      <w:r w:rsidRPr="00660540">
        <w:rPr>
          <w:rFonts w:ascii="Cambria" w:hAnsi="Cambria"/>
          <w:b/>
          <w:bCs/>
          <w:color w:val="538135" w:themeColor="accent6" w:themeShade="BF"/>
        </w:rPr>
        <w:t>HB 327 passed the House 103-0, passed the Senate 36-0 and next goes to the Governor for consideration.  If approved the act will take effect July 1, 2026.</w:t>
      </w:r>
    </w:p>
    <w:p w14:paraId="2F152463" w14:textId="77777777" w:rsidR="00AC5CD2" w:rsidRPr="00660540" w:rsidRDefault="00AC5CD2" w:rsidP="00AC5CD2">
      <w:pPr>
        <w:pStyle w:val="NoSpacing"/>
        <w:rPr>
          <w:rFonts w:ascii="Cambria" w:hAnsi="Cambria"/>
          <w:b/>
          <w:bCs/>
          <w:color w:val="538135" w:themeColor="accent6" w:themeShade="BF"/>
        </w:rPr>
      </w:pPr>
      <w:r w:rsidRPr="00660540">
        <w:rPr>
          <w:rFonts w:ascii="Cambria" w:hAnsi="Cambria"/>
          <w:b/>
          <w:bCs/>
          <w:color w:val="538135" w:themeColor="accent6" w:themeShade="BF"/>
        </w:rPr>
        <w:t>HB 1515 passed the House 109-0, passed the Senate 37-0 and next goes to the Governor for consideration.  If approved the act will take effect July 1, 2026.</w:t>
      </w:r>
    </w:p>
    <w:p w14:paraId="5921AE86" w14:textId="77777777" w:rsidR="00AC5CD2" w:rsidRPr="00660540" w:rsidRDefault="00AC5CD2" w:rsidP="00AC5CD2">
      <w:pPr>
        <w:rPr>
          <w:rFonts w:ascii="Cambria" w:hAnsi="Cambria"/>
          <w:sz w:val="22"/>
          <w:szCs w:val="22"/>
        </w:rPr>
      </w:pPr>
    </w:p>
    <w:p w14:paraId="11434AA3" w14:textId="07A08628" w:rsidR="00A27A8E" w:rsidRPr="00660540" w:rsidRDefault="00A27A8E" w:rsidP="00A27A8E">
      <w:pPr>
        <w:jc w:val="center"/>
        <w:rPr>
          <w:rFonts w:ascii="Cambria" w:hAnsi="Cambria" w:cs="Calibri"/>
          <w:b/>
          <w:bCs/>
          <w:color w:val="0070C0"/>
          <w:sz w:val="22"/>
          <w:szCs w:val="22"/>
        </w:rPr>
      </w:pPr>
      <w:r w:rsidRPr="00660540">
        <w:rPr>
          <w:rFonts w:ascii="Cambria" w:hAnsi="Cambria" w:cs="Calibri"/>
          <w:b/>
          <w:bCs/>
          <w:color w:val="0070C0"/>
          <w:sz w:val="22"/>
          <w:szCs w:val="22"/>
        </w:rPr>
        <w:t>Legislation that did not pass during the 2026 Legislative Session</w:t>
      </w:r>
    </w:p>
    <w:p w14:paraId="2DE817D7" w14:textId="77777777" w:rsidR="0016376A" w:rsidRPr="00660540" w:rsidRDefault="0016376A" w:rsidP="00135DD8">
      <w:pPr>
        <w:pStyle w:val="NoSpacing"/>
        <w:rPr>
          <w:rFonts w:ascii="Cambria" w:hAnsi="Cambria"/>
        </w:rPr>
      </w:pPr>
    </w:p>
    <w:p w14:paraId="0E99B65D" w14:textId="26D10559" w:rsidR="004111BB" w:rsidRPr="00660540" w:rsidRDefault="004111BB" w:rsidP="004111BB">
      <w:pPr>
        <w:pStyle w:val="NoSpacing"/>
        <w:rPr>
          <w:rFonts w:ascii="Cambria" w:hAnsi="Cambria"/>
        </w:rPr>
      </w:pPr>
      <w:r w:rsidRPr="00660540">
        <w:rPr>
          <w:rFonts w:ascii="Cambria" w:hAnsi="Cambria"/>
          <w:b/>
          <w:bCs/>
          <w:color w:val="EE0000"/>
        </w:rPr>
        <w:sym w:font="Wingdings" w:char="F078"/>
      </w:r>
      <w:r w:rsidRPr="00660540">
        <w:rPr>
          <w:rFonts w:ascii="Cambria" w:hAnsi="Cambria"/>
          <w:b/>
          <w:bCs/>
          <w:color w:val="C45911" w:themeColor="accent2" w:themeShade="BF"/>
        </w:rPr>
        <w:t xml:space="preserve"> </w:t>
      </w:r>
      <w:r w:rsidRPr="00660540">
        <w:rPr>
          <w:rFonts w:ascii="Cambria" w:hAnsi="Cambria"/>
          <w:b/>
          <w:bCs/>
        </w:rPr>
        <w:t>Acupuncture</w:t>
      </w:r>
      <w:r w:rsidRPr="00660540">
        <w:rPr>
          <w:rFonts w:ascii="Cambria" w:hAnsi="Cambria"/>
        </w:rPr>
        <w:t xml:space="preserve"> – </w:t>
      </w:r>
      <w:hyperlink r:id="rId44" w:history="1">
        <w:r w:rsidRPr="00660540">
          <w:rPr>
            <w:rStyle w:val="Hyperlink"/>
            <w:rFonts w:ascii="Cambria" w:hAnsi="Cambria"/>
          </w:rPr>
          <w:t>SB 672</w:t>
        </w:r>
      </w:hyperlink>
      <w:r w:rsidRPr="00660540">
        <w:rPr>
          <w:rFonts w:ascii="Cambria" w:hAnsi="Cambria"/>
        </w:rPr>
        <w:t xml:space="preserve"> by Sen. Alexis Calatayud (R-Miami) and  </w:t>
      </w:r>
      <w:hyperlink r:id="rId45" w:history="1">
        <w:r w:rsidRPr="00660540">
          <w:rPr>
            <w:rStyle w:val="Hyperlink"/>
            <w:rFonts w:ascii="Cambria" w:hAnsi="Cambria"/>
          </w:rPr>
          <w:t>HB 169</w:t>
        </w:r>
      </w:hyperlink>
      <w:r w:rsidRPr="00660540">
        <w:rPr>
          <w:rFonts w:ascii="Cambria" w:hAnsi="Cambria"/>
        </w:rPr>
        <w:t xml:space="preserve"> by Rep. Jose Alvarez (D-Kissimmee) </w:t>
      </w:r>
    </w:p>
    <w:p w14:paraId="39F5B5DF" w14:textId="77777777" w:rsidR="004111BB" w:rsidRPr="00660540" w:rsidRDefault="004111BB" w:rsidP="004111BB">
      <w:pPr>
        <w:rPr>
          <w:rFonts w:ascii="Cambria" w:eastAsia="Calibri" w:hAnsi="Cambria"/>
          <w:sz w:val="22"/>
          <w:szCs w:val="22"/>
        </w:rPr>
      </w:pPr>
    </w:p>
    <w:p w14:paraId="4DA5E219" w14:textId="3BC6DD81" w:rsidR="004111BB" w:rsidRPr="00660540" w:rsidRDefault="004111BB" w:rsidP="004111BB">
      <w:pPr>
        <w:rPr>
          <w:rFonts w:ascii="Cambria" w:hAnsi="Cambria"/>
          <w:color w:val="EE0000"/>
          <w:sz w:val="22"/>
          <w:szCs w:val="22"/>
        </w:rPr>
      </w:pPr>
      <w:r w:rsidRPr="00660540">
        <w:rPr>
          <w:rFonts w:ascii="Cambria" w:hAnsi="Cambria"/>
          <w:b/>
          <w:bCs/>
          <w:color w:val="EE0000"/>
          <w:sz w:val="22"/>
          <w:szCs w:val="22"/>
        </w:rPr>
        <w:sym w:font="Wingdings" w:char="F078"/>
      </w:r>
      <w:r w:rsidRPr="00660540">
        <w:rPr>
          <w:rFonts w:ascii="Cambria" w:hAnsi="Cambria"/>
          <w:b/>
          <w:bCs/>
          <w:sz w:val="22"/>
          <w:szCs w:val="22"/>
        </w:rPr>
        <w:t>Advanced Practice Registered Nurse Autonomous Practice</w:t>
      </w:r>
      <w:r w:rsidRPr="00660540">
        <w:rPr>
          <w:rFonts w:ascii="Cambria" w:hAnsi="Cambria"/>
          <w:sz w:val="22"/>
          <w:szCs w:val="22"/>
        </w:rPr>
        <w:t xml:space="preserve"> – </w:t>
      </w:r>
      <w:hyperlink r:id="rId46" w:history="1">
        <w:r w:rsidRPr="00660540">
          <w:rPr>
            <w:rStyle w:val="Hyperlink"/>
            <w:rFonts w:ascii="Cambria" w:hAnsi="Cambria"/>
            <w:sz w:val="22"/>
            <w:szCs w:val="22"/>
          </w:rPr>
          <w:t>SB 138</w:t>
        </w:r>
      </w:hyperlink>
      <w:r w:rsidRPr="00660540">
        <w:rPr>
          <w:rFonts w:ascii="Cambria" w:hAnsi="Cambria"/>
          <w:sz w:val="22"/>
          <w:szCs w:val="22"/>
        </w:rPr>
        <w:t xml:space="preserve"> by Sen.  Keith Truenow (R-Tavares) and </w:t>
      </w:r>
      <w:hyperlink r:id="rId47" w:history="1">
        <w:r w:rsidRPr="00660540">
          <w:rPr>
            <w:rStyle w:val="Hyperlink"/>
            <w:rFonts w:ascii="Cambria" w:hAnsi="Cambria"/>
            <w:sz w:val="22"/>
            <w:szCs w:val="22"/>
          </w:rPr>
          <w:t>HB 301</w:t>
        </w:r>
      </w:hyperlink>
      <w:r w:rsidRPr="00660540">
        <w:rPr>
          <w:rFonts w:ascii="Cambria" w:hAnsi="Cambria"/>
          <w:sz w:val="22"/>
          <w:szCs w:val="22"/>
        </w:rPr>
        <w:t xml:space="preserve"> by Rep. Jason Shoaf (R-Port St. Joe) </w:t>
      </w:r>
    </w:p>
    <w:p w14:paraId="6FDFBB16" w14:textId="77777777" w:rsidR="004111BB" w:rsidRPr="00660540" w:rsidRDefault="004111BB" w:rsidP="004111BB">
      <w:pPr>
        <w:rPr>
          <w:rFonts w:ascii="Cambria" w:hAnsi="Cambria"/>
          <w:sz w:val="22"/>
          <w:szCs w:val="22"/>
        </w:rPr>
      </w:pPr>
    </w:p>
    <w:p w14:paraId="619F5A54" w14:textId="0E812389" w:rsidR="004111BB" w:rsidRPr="00660540" w:rsidRDefault="004111BB" w:rsidP="004111BB">
      <w:pPr>
        <w:pStyle w:val="NoSpacing"/>
        <w:rPr>
          <w:rFonts w:ascii="Cambria" w:hAnsi="Cambria"/>
          <w:color w:val="FF0000"/>
        </w:rPr>
      </w:pPr>
      <w:r w:rsidRPr="00660540">
        <w:rPr>
          <w:rFonts w:ascii="Cambria" w:hAnsi="Cambria"/>
          <w:b/>
          <w:bCs/>
          <w:color w:val="EE0000"/>
        </w:rPr>
        <w:lastRenderedPageBreak/>
        <w:sym w:font="Wingdings" w:char="F078"/>
      </w:r>
      <w:r w:rsidR="008E4E90">
        <w:rPr>
          <w:rFonts w:ascii="Cambria" w:hAnsi="Cambria"/>
          <w:b/>
          <w:bCs/>
          <w:color w:val="EE0000"/>
        </w:rPr>
        <w:t xml:space="preserve"> </w:t>
      </w:r>
      <w:r w:rsidRPr="00660540">
        <w:rPr>
          <w:rFonts w:ascii="Cambria" w:hAnsi="Cambria"/>
          <w:b/>
          <w:bCs/>
        </w:rPr>
        <w:t>Advertisement of a Harmful Vaccine</w:t>
      </w:r>
      <w:r w:rsidRPr="00660540">
        <w:rPr>
          <w:rFonts w:ascii="Cambria" w:hAnsi="Cambria"/>
        </w:rPr>
        <w:t xml:space="preserve"> – </w:t>
      </w:r>
      <w:hyperlink r:id="rId48" w:history="1">
        <w:r w:rsidRPr="00660540">
          <w:rPr>
            <w:rStyle w:val="Hyperlink"/>
            <w:rFonts w:ascii="Cambria" w:hAnsi="Cambria"/>
          </w:rPr>
          <w:t>SB 408</w:t>
        </w:r>
      </w:hyperlink>
      <w:r w:rsidRPr="00660540">
        <w:rPr>
          <w:rFonts w:ascii="Cambria" w:hAnsi="Cambria"/>
        </w:rPr>
        <w:t xml:space="preserve"> by Sen. Erin Grall (R-Fort Pierce) and </w:t>
      </w:r>
      <w:hyperlink r:id="rId49" w:history="1">
        <w:r w:rsidRPr="00660540">
          <w:rPr>
            <w:rStyle w:val="Hyperlink"/>
            <w:rFonts w:ascii="Cambria" w:hAnsi="Cambria"/>
          </w:rPr>
          <w:t>HB 339</w:t>
        </w:r>
      </w:hyperlink>
      <w:r w:rsidRPr="00660540">
        <w:rPr>
          <w:rFonts w:ascii="Cambria" w:hAnsi="Cambria"/>
        </w:rPr>
        <w:t xml:space="preserve"> by Rep. Monique Miller (R-Palm Bay) </w:t>
      </w:r>
    </w:p>
    <w:p w14:paraId="39592042" w14:textId="77777777" w:rsidR="004111BB" w:rsidRPr="00660540" w:rsidRDefault="004111BB" w:rsidP="004111BB">
      <w:pPr>
        <w:pStyle w:val="NoSpacing"/>
        <w:rPr>
          <w:rFonts w:ascii="Cambria" w:hAnsi="Cambria"/>
        </w:rPr>
      </w:pPr>
    </w:p>
    <w:p w14:paraId="73C645DE" w14:textId="5F5980F1" w:rsidR="004111BB" w:rsidRPr="00660540" w:rsidRDefault="004111BB" w:rsidP="004111BB">
      <w:pPr>
        <w:rPr>
          <w:rFonts w:ascii="Cambria" w:hAnsi="Cambria"/>
          <w:color w:val="EE0000"/>
          <w:sz w:val="22"/>
          <w:szCs w:val="22"/>
        </w:rPr>
      </w:pPr>
      <w:bookmarkStart w:id="17" w:name="_Hlk219724600"/>
      <w:r w:rsidRPr="00660540">
        <w:rPr>
          <w:rFonts w:ascii="Cambria" w:hAnsi="Cambria"/>
          <w:b/>
          <w:bCs/>
          <w:color w:val="EE0000"/>
          <w:sz w:val="22"/>
          <w:szCs w:val="22"/>
        </w:rPr>
        <w:sym w:font="Wingdings" w:char="F078"/>
      </w:r>
      <w:r w:rsidRPr="00660540">
        <w:rPr>
          <w:rFonts w:ascii="Cambria" w:hAnsi="Cambria"/>
          <w:b/>
          <w:bCs/>
          <w:color w:val="C45911" w:themeColor="accent2" w:themeShade="BF"/>
          <w:sz w:val="22"/>
          <w:szCs w:val="22"/>
        </w:rPr>
        <w:t xml:space="preserve"> </w:t>
      </w:r>
      <w:r w:rsidRPr="00660540">
        <w:rPr>
          <w:rFonts w:ascii="Cambria" w:hAnsi="Cambria"/>
          <w:b/>
          <w:bCs/>
          <w:sz w:val="22"/>
          <w:szCs w:val="22"/>
        </w:rPr>
        <w:t>Autonomous Practice by a Certified Registered Nurse Anesthetist</w:t>
      </w:r>
      <w:r w:rsidRPr="00660540">
        <w:rPr>
          <w:rFonts w:ascii="Cambria" w:hAnsi="Cambria"/>
          <w:sz w:val="22"/>
          <w:szCs w:val="22"/>
        </w:rPr>
        <w:t xml:space="preserve"> – </w:t>
      </w:r>
      <w:hyperlink r:id="rId50" w:history="1">
        <w:r w:rsidRPr="00660540">
          <w:rPr>
            <w:rStyle w:val="Hyperlink"/>
            <w:rFonts w:ascii="Cambria" w:eastAsiaTheme="majorEastAsia" w:hAnsi="Cambria"/>
            <w:sz w:val="22"/>
            <w:szCs w:val="22"/>
          </w:rPr>
          <w:t>SB 462</w:t>
        </w:r>
      </w:hyperlink>
      <w:r w:rsidRPr="00660540">
        <w:rPr>
          <w:rFonts w:ascii="Cambria" w:hAnsi="Cambria"/>
          <w:sz w:val="22"/>
          <w:szCs w:val="22"/>
        </w:rPr>
        <w:t xml:space="preserve"> by Sen. Ana Maria Rodriguez (R-Doral) and  </w:t>
      </w:r>
      <w:hyperlink r:id="rId51" w:history="1">
        <w:r w:rsidRPr="00660540">
          <w:rPr>
            <w:rStyle w:val="Hyperlink"/>
            <w:rFonts w:ascii="Cambria" w:eastAsiaTheme="majorEastAsia" w:hAnsi="Cambria"/>
            <w:sz w:val="22"/>
            <w:szCs w:val="22"/>
          </w:rPr>
          <w:t>HB 375</w:t>
        </w:r>
      </w:hyperlink>
      <w:r w:rsidRPr="00660540">
        <w:rPr>
          <w:rFonts w:ascii="Cambria" w:hAnsi="Cambria"/>
          <w:sz w:val="22"/>
          <w:szCs w:val="22"/>
        </w:rPr>
        <w:t xml:space="preserve"> by Rep. Mike Giallombardo (R-Cape Coral) </w:t>
      </w:r>
      <w:bookmarkEnd w:id="17"/>
    </w:p>
    <w:p w14:paraId="18734ECF" w14:textId="77777777" w:rsidR="004111BB" w:rsidRPr="00660540" w:rsidRDefault="004111BB" w:rsidP="004111BB">
      <w:pPr>
        <w:rPr>
          <w:rFonts w:ascii="Cambria" w:hAnsi="Cambria"/>
          <w:sz w:val="22"/>
          <w:szCs w:val="22"/>
        </w:rPr>
      </w:pPr>
    </w:p>
    <w:p w14:paraId="0092E531" w14:textId="07B483FB" w:rsidR="004111BB" w:rsidRPr="00660540" w:rsidRDefault="004111BB" w:rsidP="004111BB">
      <w:pPr>
        <w:pStyle w:val="NoSpacing"/>
        <w:rPr>
          <w:rFonts w:ascii="Cambria" w:hAnsi="Cambria"/>
          <w:color w:val="EE0000"/>
        </w:rPr>
      </w:pPr>
      <w:r w:rsidRPr="00660540">
        <w:rPr>
          <w:rFonts w:ascii="Cambria" w:hAnsi="Cambria"/>
          <w:b/>
          <w:bCs/>
          <w:color w:val="2F5496"/>
        </w:rPr>
        <w:sym w:font="Webdings" w:char="F0EA"/>
      </w:r>
      <w:r w:rsidRPr="00660540">
        <w:rPr>
          <w:rFonts w:ascii="Cambria" w:hAnsi="Cambria"/>
          <w:b/>
          <w:bCs/>
          <w:color w:val="2F5496"/>
        </w:rPr>
        <w:t xml:space="preserve"> </w:t>
      </w:r>
      <w:r w:rsidRPr="00660540">
        <w:rPr>
          <w:rFonts w:ascii="Cambria" w:hAnsi="Cambria"/>
          <w:b/>
          <w:bCs/>
          <w:color w:val="000000"/>
        </w:rPr>
        <w:t>Child Welfare</w:t>
      </w:r>
      <w:r w:rsidRPr="00660540">
        <w:rPr>
          <w:rFonts w:ascii="Cambria" w:hAnsi="Cambria"/>
          <w:color w:val="000000"/>
        </w:rPr>
        <w:t> –</w:t>
      </w:r>
      <w:r w:rsidRPr="00660540">
        <w:rPr>
          <w:rStyle w:val="apple-converted-space"/>
          <w:rFonts w:ascii="Cambria" w:hAnsi="Cambria"/>
          <w:color w:val="000000"/>
        </w:rPr>
        <w:t> </w:t>
      </w:r>
      <w:hyperlink r:id="rId52" w:tooltip="https://www.flsenate.gov/Session/Bill/2026/560" w:history="1">
        <w:r w:rsidRPr="00660540">
          <w:rPr>
            <w:rStyle w:val="Hyperlink"/>
            <w:rFonts w:ascii="Cambria" w:hAnsi="Cambria"/>
            <w:color w:val="954F72"/>
          </w:rPr>
          <w:t>SB 560</w:t>
        </w:r>
      </w:hyperlink>
      <w:r w:rsidRPr="00660540">
        <w:rPr>
          <w:rFonts w:ascii="Cambria" w:hAnsi="Cambria"/>
          <w:color w:val="000000"/>
        </w:rPr>
        <w:t> b</w:t>
      </w:r>
      <w:r w:rsidRPr="00660540">
        <w:rPr>
          <w:rFonts w:ascii="Cambria" w:hAnsi="Cambria"/>
        </w:rPr>
        <w:t xml:space="preserve">y Sen. Ileana Garcia (R-Miami) </w:t>
      </w:r>
    </w:p>
    <w:p w14:paraId="1E6F2FB1" w14:textId="77777777" w:rsidR="004111BB" w:rsidRPr="00660540" w:rsidRDefault="004111BB" w:rsidP="004111BB">
      <w:pPr>
        <w:pStyle w:val="NoSpacing"/>
        <w:rPr>
          <w:rFonts w:ascii="Cambria" w:hAnsi="Cambria"/>
          <w:color w:val="212121"/>
        </w:rPr>
      </w:pPr>
    </w:p>
    <w:p w14:paraId="586ED97D" w14:textId="5EC05954" w:rsidR="004111BB" w:rsidRPr="00660540" w:rsidRDefault="004111BB" w:rsidP="004111BB">
      <w:pPr>
        <w:pStyle w:val="NoSpacing"/>
        <w:rPr>
          <w:rFonts w:ascii="Cambria" w:hAnsi="Cambria"/>
          <w:color w:val="EE0000"/>
        </w:rPr>
      </w:pPr>
      <w:r w:rsidRPr="00660540">
        <w:rPr>
          <w:rFonts w:ascii="Cambria" w:hAnsi="Cambria"/>
          <w:b/>
          <w:bCs/>
          <w:color w:val="EE0000"/>
        </w:rPr>
        <w:sym w:font="Wingdings" w:char="F078"/>
      </w:r>
      <w:r w:rsidRPr="00660540">
        <w:rPr>
          <w:rFonts w:ascii="Cambria" w:hAnsi="Cambria"/>
          <w:b/>
          <w:bCs/>
          <w:color w:val="C45911" w:themeColor="accent2" w:themeShade="BF"/>
        </w:rPr>
        <w:t xml:space="preserve"> </w:t>
      </w:r>
      <w:r w:rsidRPr="00660540">
        <w:rPr>
          <w:rFonts w:ascii="Cambria" w:hAnsi="Cambria"/>
          <w:b/>
          <w:bCs/>
        </w:rPr>
        <w:t>Civil Liability for the Wrongful Death of an Unborn Child</w:t>
      </w:r>
      <w:r w:rsidRPr="00660540">
        <w:rPr>
          <w:rFonts w:ascii="Cambria" w:hAnsi="Cambria"/>
        </w:rPr>
        <w:t xml:space="preserve"> – </w:t>
      </w:r>
      <w:hyperlink r:id="rId53" w:history="1">
        <w:r w:rsidRPr="00660540">
          <w:rPr>
            <w:rStyle w:val="Hyperlink"/>
            <w:rFonts w:ascii="Cambria" w:hAnsi="Cambria"/>
          </w:rPr>
          <w:t>SB 164</w:t>
        </w:r>
      </w:hyperlink>
      <w:r w:rsidRPr="00660540">
        <w:rPr>
          <w:rFonts w:ascii="Cambria" w:hAnsi="Cambria"/>
        </w:rPr>
        <w:t xml:space="preserve"> by Sen. Erin Grall (R-Fort Pierce) and </w:t>
      </w:r>
      <w:hyperlink r:id="rId54" w:history="1">
        <w:r w:rsidRPr="00660540">
          <w:rPr>
            <w:rStyle w:val="Hyperlink"/>
            <w:rFonts w:ascii="Cambria" w:hAnsi="Cambria"/>
          </w:rPr>
          <w:t>HB 289</w:t>
        </w:r>
      </w:hyperlink>
      <w:r w:rsidRPr="00660540">
        <w:rPr>
          <w:rFonts w:ascii="Cambria" w:hAnsi="Cambria"/>
        </w:rPr>
        <w:t xml:space="preserve"> by Rep. Sam Greco (R-Palm Coast) </w:t>
      </w:r>
    </w:p>
    <w:p w14:paraId="2F9A7B12" w14:textId="77777777" w:rsidR="004111BB" w:rsidRPr="00660540" w:rsidRDefault="004111BB" w:rsidP="004111BB">
      <w:pPr>
        <w:pStyle w:val="NoSpacing"/>
        <w:rPr>
          <w:rFonts w:ascii="Cambria" w:hAnsi="Cambria"/>
        </w:rPr>
      </w:pPr>
    </w:p>
    <w:p w14:paraId="54703DDA" w14:textId="142FD4DE" w:rsidR="004111BB" w:rsidRPr="00660540" w:rsidRDefault="004111BB" w:rsidP="004111BB">
      <w:pPr>
        <w:rPr>
          <w:rFonts w:ascii="Cambria" w:hAnsi="Cambria"/>
          <w:sz w:val="22"/>
          <w:szCs w:val="22"/>
        </w:rPr>
      </w:pPr>
      <w:r w:rsidRPr="00660540">
        <w:rPr>
          <w:rFonts w:ascii="Cambria" w:hAnsi="Cambria"/>
          <w:color w:val="000000"/>
          <w:sz w:val="22"/>
          <w:szCs w:val="22"/>
        </w:rPr>
        <w:t> </w:t>
      </w:r>
      <w:r w:rsidRPr="00660540">
        <w:rPr>
          <w:rFonts w:ascii="Cambria" w:hAnsi="Cambria"/>
          <w:b/>
          <w:bCs/>
          <w:color w:val="2F5496"/>
          <w:sz w:val="22"/>
          <w:szCs w:val="22"/>
        </w:rPr>
        <w:sym w:font="Webdings" w:char="F0EA"/>
      </w:r>
      <w:r w:rsidRPr="00660540">
        <w:rPr>
          <w:rFonts w:ascii="Cambria" w:hAnsi="Cambria"/>
          <w:b/>
          <w:bCs/>
          <w:color w:val="C45911" w:themeColor="accent2" w:themeShade="BF"/>
          <w:sz w:val="22"/>
          <w:szCs w:val="22"/>
        </w:rPr>
        <w:t xml:space="preserve"> </w:t>
      </w:r>
      <w:r w:rsidRPr="00660540">
        <w:rPr>
          <w:rFonts w:ascii="Cambria" w:hAnsi="Cambria"/>
          <w:b/>
          <w:bCs/>
          <w:sz w:val="22"/>
          <w:szCs w:val="22"/>
        </w:rPr>
        <w:t>Connecting to Care Act</w:t>
      </w:r>
      <w:r w:rsidRPr="00660540">
        <w:rPr>
          <w:rFonts w:ascii="Cambria" w:hAnsi="Cambria"/>
          <w:sz w:val="22"/>
          <w:szCs w:val="22"/>
        </w:rPr>
        <w:t xml:space="preserve"> – </w:t>
      </w:r>
      <w:hyperlink r:id="rId55" w:history="1">
        <w:r w:rsidRPr="00660540">
          <w:rPr>
            <w:rStyle w:val="Hyperlink"/>
            <w:rFonts w:ascii="Cambria" w:hAnsi="Cambria"/>
            <w:sz w:val="22"/>
            <w:szCs w:val="22"/>
          </w:rPr>
          <w:t>SB 294</w:t>
        </w:r>
      </w:hyperlink>
      <w:r w:rsidRPr="00660540">
        <w:rPr>
          <w:rFonts w:ascii="Cambria" w:hAnsi="Cambria"/>
          <w:sz w:val="22"/>
          <w:szCs w:val="22"/>
        </w:rPr>
        <w:t xml:space="preserve"> by  Sen. Ana Maria Rodriguez (R-Doral) and </w:t>
      </w:r>
      <w:hyperlink r:id="rId56" w:history="1">
        <w:r w:rsidRPr="00660540">
          <w:rPr>
            <w:rStyle w:val="Hyperlink"/>
            <w:rFonts w:ascii="Cambria" w:hAnsi="Cambria"/>
            <w:sz w:val="22"/>
            <w:szCs w:val="22"/>
          </w:rPr>
          <w:t>HB 407</w:t>
        </w:r>
      </w:hyperlink>
      <w:r w:rsidRPr="00660540">
        <w:rPr>
          <w:rFonts w:ascii="Cambria" w:hAnsi="Cambria"/>
          <w:sz w:val="22"/>
          <w:szCs w:val="22"/>
        </w:rPr>
        <w:t xml:space="preserve"> by Rep. Jose Alvarez (D-Kissimmee).</w:t>
      </w:r>
    </w:p>
    <w:p w14:paraId="7101A5A4" w14:textId="77777777" w:rsidR="004111BB" w:rsidRPr="00660540" w:rsidRDefault="004111BB" w:rsidP="004111BB">
      <w:pPr>
        <w:rPr>
          <w:rFonts w:ascii="Cambria" w:hAnsi="Cambria"/>
          <w:sz w:val="22"/>
          <w:szCs w:val="22"/>
        </w:rPr>
      </w:pPr>
    </w:p>
    <w:p w14:paraId="673C6F6C" w14:textId="10AA3060"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Continuity of Care in Health Insurance Contracts</w:t>
      </w:r>
      <w:r w:rsidRPr="00660540">
        <w:rPr>
          <w:rFonts w:ascii="Cambria" w:hAnsi="Cambria"/>
        </w:rPr>
        <w:t xml:space="preserve"> – </w:t>
      </w:r>
      <w:hyperlink r:id="rId57" w:history="1">
        <w:r w:rsidRPr="00660540">
          <w:rPr>
            <w:rStyle w:val="Hyperlink"/>
            <w:rFonts w:ascii="Cambria" w:hAnsi="Cambria"/>
          </w:rPr>
          <w:t>SB 114</w:t>
        </w:r>
      </w:hyperlink>
      <w:r w:rsidRPr="00660540">
        <w:rPr>
          <w:rFonts w:ascii="Cambria" w:hAnsi="Cambria"/>
        </w:rPr>
        <w:t xml:space="preserve"> by Sen. </w:t>
      </w:r>
      <w:proofErr w:type="spellStart"/>
      <w:r w:rsidRPr="00660540">
        <w:rPr>
          <w:rFonts w:ascii="Cambria" w:hAnsi="Cambria"/>
        </w:rPr>
        <w:t>Shevrin</w:t>
      </w:r>
      <w:proofErr w:type="spellEnd"/>
      <w:r w:rsidRPr="00660540">
        <w:rPr>
          <w:rFonts w:ascii="Cambria" w:hAnsi="Cambria"/>
        </w:rPr>
        <w:t xml:space="preserve"> Jones (D-Miami Gardens) and </w:t>
      </w:r>
      <w:hyperlink r:id="rId58" w:history="1">
        <w:r w:rsidRPr="00660540">
          <w:rPr>
            <w:rStyle w:val="Hyperlink"/>
            <w:rFonts w:ascii="Cambria" w:hAnsi="Cambria"/>
          </w:rPr>
          <w:t>HB 577</w:t>
        </w:r>
      </w:hyperlink>
      <w:r w:rsidRPr="00660540">
        <w:rPr>
          <w:rFonts w:ascii="Cambria" w:hAnsi="Cambria"/>
        </w:rPr>
        <w:t xml:space="preserve"> by Rep. Marie Woodson (D-Pembroke Pines) </w:t>
      </w:r>
    </w:p>
    <w:p w14:paraId="148B8357" w14:textId="77777777" w:rsidR="004111BB" w:rsidRPr="00660540" w:rsidRDefault="004111BB" w:rsidP="004111BB">
      <w:pPr>
        <w:pStyle w:val="NoSpacing"/>
        <w:rPr>
          <w:rFonts w:ascii="Cambria" w:hAnsi="Cambria"/>
        </w:rPr>
      </w:pPr>
    </w:p>
    <w:p w14:paraId="473A52CF" w14:textId="6C0E97E2"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Cost-sharing Requirements for Diabetes Management</w:t>
      </w:r>
      <w:r w:rsidRPr="00660540">
        <w:rPr>
          <w:rFonts w:ascii="Cambria" w:hAnsi="Cambria"/>
        </w:rPr>
        <w:t xml:space="preserve"> – </w:t>
      </w:r>
      <w:hyperlink r:id="rId59" w:history="1">
        <w:r w:rsidRPr="00660540">
          <w:rPr>
            <w:rStyle w:val="Hyperlink"/>
            <w:rFonts w:ascii="Cambria" w:hAnsi="Cambria"/>
          </w:rPr>
          <w:t>SB 222</w:t>
        </w:r>
      </w:hyperlink>
      <w:r w:rsidRPr="00660540">
        <w:rPr>
          <w:rFonts w:ascii="Cambria" w:hAnsi="Cambria"/>
        </w:rPr>
        <w:t xml:space="preserve"> by Sen. Carlos Guillermo Smith (D-Orlando) and </w:t>
      </w:r>
      <w:hyperlink r:id="rId60" w:history="1">
        <w:r w:rsidRPr="00660540">
          <w:rPr>
            <w:rStyle w:val="Hyperlink"/>
            <w:rFonts w:ascii="Cambria" w:hAnsi="Cambria"/>
          </w:rPr>
          <w:t>HB 367</w:t>
        </w:r>
      </w:hyperlink>
      <w:r w:rsidRPr="00660540">
        <w:rPr>
          <w:rFonts w:ascii="Cambria" w:hAnsi="Cambria"/>
        </w:rPr>
        <w:t xml:space="preserve"> by Rep. Rita Harris (D-Orlando) </w:t>
      </w:r>
    </w:p>
    <w:p w14:paraId="23879D80" w14:textId="77777777" w:rsidR="004111BB" w:rsidRPr="00660540" w:rsidRDefault="004111BB" w:rsidP="004111BB">
      <w:pPr>
        <w:pStyle w:val="NoSpacing"/>
        <w:rPr>
          <w:rFonts w:ascii="Cambria" w:hAnsi="Cambria"/>
        </w:rPr>
      </w:pPr>
    </w:p>
    <w:p w14:paraId="24B20A39" w14:textId="06E59E1C" w:rsidR="004111BB" w:rsidRPr="00660540" w:rsidRDefault="004111BB" w:rsidP="004111BB">
      <w:pPr>
        <w:rPr>
          <w:rFonts w:ascii="Cambria" w:hAnsi="Cambria"/>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sz w:val="22"/>
          <w:szCs w:val="22"/>
        </w:rPr>
        <w:t>Coverage for Mammograms and Supplemental Breast Cancer Screenings</w:t>
      </w:r>
      <w:r w:rsidRPr="00660540">
        <w:rPr>
          <w:rFonts w:ascii="Cambria" w:hAnsi="Cambria"/>
          <w:sz w:val="22"/>
          <w:szCs w:val="22"/>
        </w:rPr>
        <w:t xml:space="preserve"> – </w:t>
      </w:r>
      <w:hyperlink r:id="rId61" w:history="1">
        <w:r w:rsidRPr="00660540">
          <w:rPr>
            <w:rStyle w:val="Hyperlink"/>
            <w:rFonts w:ascii="Cambria" w:hAnsi="Cambria"/>
            <w:sz w:val="22"/>
            <w:szCs w:val="22"/>
          </w:rPr>
          <w:t>HB 137</w:t>
        </w:r>
      </w:hyperlink>
      <w:r w:rsidRPr="00660540">
        <w:rPr>
          <w:rFonts w:ascii="Cambria" w:hAnsi="Cambria"/>
          <w:sz w:val="22"/>
          <w:szCs w:val="22"/>
        </w:rPr>
        <w:t xml:space="preserve"> by Rep. Dianne Hart (D-Tampa) and </w:t>
      </w:r>
      <w:hyperlink r:id="rId62" w:history="1">
        <w:r w:rsidRPr="00660540">
          <w:rPr>
            <w:rStyle w:val="Hyperlink"/>
            <w:rFonts w:ascii="Cambria" w:hAnsi="Cambria"/>
            <w:sz w:val="22"/>
            <w:szCs w:val="22"/>
          </w:rPr>
          <w:t>SB 1494</w:t>
        </w:r>
      </w:hyperlink>
      <w:r w:rsidRPr="00660540">
        <w:rPr>
          <w:rFonts w:ascii="Cambria" w:hAnsi="Cambria"/>
          <w:sz w:val="22"/>
          <w:szCs w:val="22"/>
        </w:rPr>
        <w:t xml:space="preserve"> by Sen. Tracie Davis (D-Jacksonville) </w:t>
      </w:r>
    </w:p>
    <w:p w14:paraId="5D3EF490" w14:textId="77777777" w:rsidR="004111BB" w:rsidRPr="00660540" w:rsidRDefault="004111BB" w:rsidP="004111BB">
      <w:pPr>
        <w:rPr>
          <w:rFonts w:ascii="Cambria" w:hAnsi="Cambria"/>
          <w:sz w:val="22"/>
          <w:szCs w:val="22"/>
        </w:rPr>
      </w:pPr>
    </w:p>
    <w:p w14:paraId="53391992" w14:textId="0B3CF0AD" w:rsidR="004111BB" w:rsidRPr="00660540" w:rsidRDefault="004111BB" w:rsidP="004111BB">
      <w:pPr>
        <w:rPr>
          <w:rFonts w:ascii="Cambria" w:hAnsi="Cambria"/>
          <w:sz w:val="22"/>
          <w:szCs w:val="22"/>
        </w:rPr>
      </w:pPr>
      <w:r w:rsidRPr="00660540">
        <w:rPr>
          <w:rFonts w:ascii="Cambria" w:hAnsi="Cambria"/>
          <w:b/>
          <w:bCs/>
          <w:color w:val="2F5496"/>
          <w:sz w:val="22"/>
          <w:szCs w:val="22"/>
        </w:rPr>
        <w:sym w:font="Webdings" w:char="F0EA"/>
      </w:r>
      <w:r w:rsidRPr="00660540">
        <w:rPr>
          <w:rFonts w:ascii="Cambria" w:hAnsi="Cambria"/>
          <w:b/>
          <w:bCs/>
          <w:color w:val="00B050"/>
          <w:sz w:val="22"/>
          <w:szCs w:val="22"/>
        </w:rPr>
        <w:t xml:space="preserve"> </w:t>
      </w:r>
      <w:r w:rsidRPr="00660540">
        <w:rPr>
          <w:rFonts w:ascii="Cambria" w:hAnsi="Cambria"/>
          <w:b/>
          <w:bCs/>
          <w:sz w:val="22"/>
          <w:szCs w:val="22"/>
        </w:rPr>
        <w:t>Department of Health</w:t>
      </w:r>
      <w:r w:rsidRPr="00660540">
        <w:rPr>
          <w:rFonts w:ascii="Cambria" w:hAnsi="Cambria"/>
          <w:sz w:val="22"/>
          <w:szCs w:val="22"/>
        </w:rPr>
        <w:t xml:space="preserve"> – </w:t>
      </w:r>
      <w:hyperlink r:id="rId63" w:history="1">
        <w:r w:rsidRPr="00660540">
          <w:rPr>
            <w:rStyle w:val="Hyperlink"/>
            <w:rFonts w:ascii="Cambria" w:hAnsi="Cambria"/>
            <w:sz w:val="22"/>
            <w:szCs w:val="22"/>
          </w:rPr>
          <w:t>SB 902</w:t>
        </w:r>
      </w:hyperlink>
      <w:r w:rsidRPr="00660540">
        <w:rPr>
          <w:rFonts w:ascii="Cambria" w:hAnsi="Cambria"/>
          <w:sz w:val="22"/>
          <w:szCs w:val="22"/>
        </w:rPr>
        <w:t xml:space="preserve"> by Sen. Ileana Garcia (R-Miami) and  </w:t>
      </w:r>
      <w:hyperlink r:id="rId64" w:history="1">
        <w:r w:rsidRPr="00660540">
          <w:rPr>
            <w:rStyle w:val="Hyperlink"/>
            <w:rFonts w:ascii="Cambria" w:hAnsi="Cambria"/>
            <w:sz w:val="22"/>
            <w:szCs w:val="22"/>
          </w:rPr>
          <w:t>HB 733</w:t>
        </w:r>
      </w:hyperlink>
      <w:r w:rsidRPr="00660540">
        <w:rPr>
          <w:rFonts w:ascii="Cambria" w:hAnsi="Cambria"/>
          <w:sz w:val="22"/>
          <w:szCs w:val="22"/>
        </w:rPr>
        <w:t xml:space="preserve"> by Rep. Ann Gerwig (R-Wellington) </w:t>
      </w:r>
    </w:p>
    <w:p w14:paraId="5096C709" w14:textId="77777777" w:rsidR="004111BB" w:rsidRPr="00660540" w:rsidRDefault="004111BB" w:rsidP="004111BB">
      <w:pPr>
        <w:pStyle w:val="NoSpacing"/>
        <w:rPr>
          <w:rFonts w:ascii="Cambria" w:hAnsi="Cambria"/>
        </w:rPr>
      </w:pPr>
    </w:p>
    <w:p w14:paraId="435E8BAC" w14:textId="435B7ACE" w:rsidR="004111BB" w:rsidRPr="00660540" w:rsidRDefault="004111BB" w:rsidP="004111BB">
      <w:pPr>
        <w:pStyle w:val="NoSpacing"/>
        <w:rPr>
          <w:rFonts w:ascii="Cambria" w:hAnsi="Cambria"/>
        </w:rPr>
      </w:pPr>
      <w:r w:rsidRPr="00660540">
        <w:rPr>
          <w:rFonts w:ascii="Cambria" w:hAnsi="Cambria"/>
          <w:b/>
          <w:bCs/>
          <w:color w:val="2F5496"/>
        </w:rPr>
        <w:sym w:font="Webdings" w:char="F0EA"/>
      </w:r>
      <w:r w:rsidRPr="00660540">
        <w:rPr>
          <w:rFonts w:ascii="Cambria" w:hAnsi="Cambria"/>
          <w:b/>
          <w:bCs/>
          <w:color w:val="2F5496"/>
        </w:rPr>
        <w:t xml:space="preserve"> </w:t>
      </w:r>
      <w:r w:rsidRPr="00660540">
        <w:rPr>
          <w:rFonts w:ascii="Cambria" w:hAnsi="Cambria"/>
          <w:b/>
          <w:bCs/>
        </w:rPr>
        <w:t>Discounted Drug Pricing Study</w:t>
      </w:r>
      <w:r w:rsidRPr="00660540">
        <w:rPr>
          <w:rFonts w:ascii="Cambria" w:hAnsi="Cambria"/>
        </w:rPr>
        <w:t xml:space="preserve"> – </w:t>
      </w:r>
      <w:hyperlink r:id="rId65" w:history="1">
        <w:r w:rsidRPr="00660540">
          <w:rPr>
            <w:rStyle w:val="Hyperlink"/>
            <w:rFonts w:ascii="Cambria" w:hAnsi="Cambria"/>
          </w:rPr>
          <w:t>SB 886</w:t>
        </w:r>
      </w:hyperlink>
      <w:r w:rsidRPr="00660540">
        <w:rPr>
          <w:rFonts w:ascii="Cambria" w:hAnsi="Cambria"/>
        </w:rPr>
        <w:t xml:space="preserve"> by Sen. Ana Maria Rodriguez (R-Doral) and </w:t>
      </w:r>
      <w:hyperlink r:id="rId66" w:history="1">
        <w:r w:rsidRPr="00660540">
          <w:rPr>
            <w:rStyle w:val="Hyperlink"/>
            <w:rFonts w:ascii="Cambria" w:hAnsi="Cambria"/>
          </w:rPr>
          <w:t>HB 573</w:t>
        </w:r>
      </w:hyperlink>
      <w:r w:rsidRPr="00660540">
        <w:rPr>
          <w:rFonts w:ascii="Cambria" w:hAnsi="Cambria"/>
        </w:rPr>
        <w:t xml:space="preserve"> by Rep. Linda Chaney (R-St. Petersburg) </w:t>
      </w:r>
    </w:p>
    <w:p w14:paraId="1D211270" w14:textId="77777777" w:rsidR="004111BB" w:rsidRPr="00660540" w:rsidRDefault="004111BB" w:rsidP="004111BB">
      <w:pPr>
        <w:pStyle w:val="NoSpacing"/>
        <w:rPr>
          <w:rFonts w:ascii="Cambria" w:hAnsi="Cambria"/>
        </w:rPr>
      </w:pPr>
    </w:p>
    <w:p w14:paraId="60BBF4EF" w14:textId="6A1D966E" w:rsidR="004111BB" w:rsidRPr="00660540" w:rsidRDefault="004111BB" w:rsidP="004111BB">
      <w:pPr>
        <w:rPr>
          <w:rFonts w:ascii="Cambria" w:hAnsi="Cambria"/>
          <w:color w:val="212121"/>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color w:val="000000"/>
          <w:sz w:val="22"/>
          <w:szCs w:val="22"/>
        </w:rPr>
        <w:t>Doula Support for Healthy Births Pilot Program</w:t>
      </w:r>
      <w:r w:rsidRPr="00660540">
        <w:rPr>
          <w:rFonts w:ascii="Cambria" w:hAnsi="Cambria"/>
          <w:color w:val="000000"/>
          <w:sz w:val="22"/>
          <w:szCs w:val="22"/>
        </w:rPr>
        <w:t> –</w:t>
      </w:r>
      <w:r w:rsidRPr="00660540">
        <w:rPr>
          <w:rStyle w:val="apple-converted-space"/>
          <w:rFonts w:ascii="Cambria" w:hAnsi="Cambria"/>
          <w:color w:val="000000"/>
          <w:sz w:val="22"/>
          <w:szCs w:val="22"/>
        </w:rPr>
        <w:t> </w:t>
      </w:r>
      <w:hyperlink r:id="rId67" w:tooltip="https://www.flsenate.gov/Session/Bill/2026/514" w:history="1">
        <w:r w:rsidRPr="00660540">
          <w:rPr>
            <w:rStyle w:val="Hyperlink"/>
            <w:rFonts w:ascii="Cambria" w:hAnsi="Cambria"/>
            <w:color w:val="954F72"/>
            <w:sz w:val="22"/>
            <w:szCs w:val="22"/>
          </w:rPr>
          <w:t>SB 514</w:t>
        </w:r>
      </w:hyperlink>
      <w:r w:rsidRPr="00660540">
        <w:rPr>
          <w:rFonts w:ascii="Cambria" w:hAnsi="Cambria"/>
          <w:color w:val="000000"/>
          <w:sz w:val="22"/>
          <w:szCs w:val="22"/>
        </w:rPr>
        <w:t xml:space="preserve"> by Sen. Rosalind Osgood (D-Tamarac) abs </w:t>
      </w:r>
      <w:hyperlink r:id="rId68" w:history="1">
        <w:r w:rsidRPr="00660540">
          <w:rPr>
            <w:rStyle w:val="Hyperlink"/>
            <w:rFonts w:ascii="Cambria" w:hAnsi="Cambria"/>
            <w:sz w:val="22"/>
            <w:szCs w:val="22"/>
          </w:rPr>
          <w:t>HB 515</w:t>
        </w:r>
      </w:hyperlink>
      <w:r w:rsidRPr="00660540">
        <w:rPr>
          <w:rFonts w:ascii="Cambria" w:hAnsi="Cambria"/>
          <w:color w:val="000000"/>
          <w:sz w:val="22"/>
          <w:szCs w:val="22"/>
        </w:rPr>
        <w:t xml:space="preserve"> by Rep. Daryl Campbell (D-Fort Lauderdale) </w:t>
      </w:r>
    </w:p>
    <w:p w14:paraId="25B06CC9" w14:textId="77777777" w:rsidR="004111BB" w:rsidRPr="00660540" w:rsidRDefault="004111BB" w:rsidP="004111BB">
      <w:pPr>
        <w:rPr>
          <w:rFonts w:ascii="Cambria" w:hAnsi="Cambria"/>
          <w:color w:val="212121"/>
          <w:sz w:val="22"/>
          <w:szCs w:val="22"/>
        </w:rPr>
      </w:pPr>
      <w:r w:rsidRPr="00660540">
        <w:rPr>
          <w:rFonts w:ascii="Cambria" w:hAnsi="Cambria"/>
          <w:color w:val="000000"/>
          <w:sz w:val="22"/>
          <w:szCs w:val="22"/>
        </w:rPr>
        <w:t> </w:t>
      </w:r>
    </w:p>
    <w:p w14:paraId="4C078682" w14:textId="0C20EB2E" w:rsidR="004111BB" w:rsidRPr="00660540" w:rsidRDefault="004111BB" w:rsidP="004111BB">
      <w:pPr>
        <w:rPr>
          <w:rFonts w:ascii="Cambria" w:hAnsi="Cambria"/>
          <w:color w:val="FF0000"/>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sz w:val="22"/>
          <w:szCs w:val="22"/>
        </w:rPr>
        <w:t>Drowning Prevention Education</w:t>
      </w:r>
      <w:r w:rsidRPr="00660540">
        <w:rPr>
          <w:rFonts w:ascii="Cambria" w:hAnsi="Cambria"/>
          <w:sz w:val="22"/>
          <w:szCs w:val="22"/>
        </w:rPr>
        <w:t xml:space="preserve"> – </w:t>
      </w:r>
      <w:hyperlink r:id="rId69" w:history="1">
        <w:r w:rsidRPr="00660540">
          <w:rPr>
            <w:rStyle w:val="Hyperlink"/>
            <w:rFonts w:ascii="Cambria" w:hAnsi="Cambria"/>
            <w:sz w:val="22"/>
            <w:szCs w:val="22"/>
          </w:rPr>
          <w:t>SB 606</w:t>
        </w:r>
      </w:hyperlink>
      <w:r w:rsidRPr="00660540">
        <w:rPr>
          <w:rFonts w:ascii="Cambria" w:hAnsi="Cambria"/>
          <w:sz w:val="22"/>
          <w:szCs w:val="22"/>
        </w:rPr>
        <w:t xml:space="preserve"> by Sen. Carlos Guillermo Smith (D-Orlando) and </w:t>
      </w:r>
      <w:hyperlink r:id="rId70" w:history="1">
        <w:r w:rsidRPr="00660540">
          <w:rPr>
            <w:rStyle w:val="Hyperlink"/>
            <w:rFonts w:ascii="Cambria" w:hAnsi="Cambria"/>
            <w:sz w:val="22"/>
            <w:szCs w:val="22"/>
          </w:rPr>
          <w:t>HB 503</w:t>
        </w:r>
      </w:hyperlink>
      <w:r w:rsidRPr="00660540">
        <w:rPr>
          <w:rFonts w:ascii="Cambria" w:hAnsi="Cambria"/>
          <w:sz w:val="22"/>
          <w:szCs w:val="22"/>
        </w:rPr>
        <w:t xml:space="preserve"> by Rep. Anna Eskamani (D-Orlando) </w:t>
      </w:r>
    </w:p>
    <w:p w14:paraId="57BFFFB1" w14:textId="77777777" w:rsidR="004111BB" w:rsidRPr="00660540" w:rsidRDefault="004111BB" w:rsidP="004111BB">
      <w:pPr>
        <w:rPr>
          <w:rFonts w:ascii="Cambria" w:hAnsi="Cambria"/>
          <w:sz w:val="22"/>
          <w:szCs w:val="22"/>
        </w:rPr>
      </w:pPr>
    </w:p>
    <w:p w14:paraId="14BBAD9C" w14:textId="77777777" w:rsidR="009A4043" w:rsidRPr="00660540" w:rsidRDefault="009A4043" w:rsidP="009A4043">
      <w:pPr>
        <w:rPr>
          <w:rFonts w:ascii="Cambria" w:hAnsi="Cambria"/>
          <w:sz w:val="22"/>
          <w:szCs w:val="22"/>
        </w:rPr>
      </w:pPr>
      <w:r w:rsidRPr="00660540">
        <w:rPr>
          <w:rFonts w:ascii="Cambria" w:hAnsi="Cambria"/>
          <w:b/>
          <w:bCs/>
          <w:color w:val="2F5496"/>
          <w:sz w:val="22"/>
          <w:szCs w:val="22"/>
        </w:rPr>
        <w:sym w:font="Webdings" w:char="F0EA"/>
      </w:r>
      <w:r w:rsidRPr="00660540">
        <w:rPr>
          <w:rFonts w:ascii="Cambria" w:hAnsi="Cambria"/>
          <w:b/>
          <w:bCs/>
          <w:color w:val="2F5496"/>
          <w:sz w:val="22"/>
          <w:szCs w:val="22"/>
        </w:rPr>
        <w:t xml:space="preserve"> </w:t>
      </w:r>
      <w:r w:rsidRPr="00660540">
        <w:rPr>
          <w:rFonts w:ascii="Cambria" w:hAnsi="Cambria"/>
          <w:b/>
          <w:bCs/>
          <w:sz w:val="22"/>
          <w:szCs w:val="22"/>
        </w:rPr>
        <w:t xml:space="preserve">Education on Congenital Cytomegalovirus – </w:t>
      </w:r>
      <w:hyperlink r:id="rId71" w:history="1">
        <w:r w:rsidRPr="00660540">
          <w:rPr>
            <w:rStyle w:val="Hyperlink"/>
            <w:rFonts w:ascii="Cambria" w:hAnsi="Cambria"/>
            <w:sz w:val="22"/>
            <w:szCs w:val="22"/>
          </w:rPr>
          <w:t>SB 1414</w:t>
        </w:r>
      </w:hyperlink>
      <w:r w:rsidRPr="00660540">
        <w:rPr>
          <w:rFonts w:ascii="Cambria" w:hAnsi="Cambria"/>
          <w:sz w:val="22"/>
          <w:szCs w:val="22"/>
        </w:rPr>
        <w:t xml:space="preserve"> by Sen. Tina Polsky (D-Boca Raton) and </w:t>
      </w:r>
      <w:hyperlink r:id="rId72" w:history="1">
        <w:r w:rsidRPr="00660540">
          <w:rPr>
            <w:rStyle w:val="Hyperlink"/>
            <w:rFonts w:ascii="Cambria" w:hAnsi="Cambria"/>
            <w:sz w:val="22"/>
            <w:szCs w:val="22"/>
          </w:rPr>
          <w:t>HB 1203</w:t>
        </w:r>
      </w:hyperlink>
      <w:r w:rsidRPr="00660540">
        <w:rPr>
          <w:rFonts w:ascii="Cambria" w:hAnsi="Cambria"/>
          <w:sz w:val="22"/>
          <w:szCs w:val="22"/>
        </w:rPr>
        <w:t xml:space="preserve"> by Rep. Kelly Skidmore (D-Delray Beach) </w:t>
      </w:r>
    </w:p>
    <w:p w14:paraId="7EFFFEE7" w14:textId="77777777" w:rsidR="009A4043" w:rsidRPr="00660540" w:rsidRDefault="009A4043" w:rsidP="009A4043">
      <w:pPr>
        <w:rPr>
          <w:rFonts w:ascii="Cambria" w:hAnsi="Cambria"/>
          <w:b/>
          <w:bCs/>
          <w:sz w:val="22"/>
          <w:szCs w:val="22"/>
        </w:rPr>
      </w:pPr>
    </w:p>
    <w:p w14:paraId="48F384F4" w14:textId="16F06AA8" w:rsidR="004111BB" w:rsidRPr="00660540" w:rsidRDefault="004111BB" w:rsidP="004111BB">
      <w:pPr>
        <w:rPr>
          <w:rFonts w:ascii="Cambria" w:hAnsi="Cambria"/>
          <w:sz w:val="22"/>
          <w:szCs w:val="22"/>
        </w:rPr>
      </w:pPr>
      <w:r w:rsidRPr="00660540">
        <w:rPr>
          <w:rFonts w:ascii="Cambria" w:hAnsi="Cambria"/>
          <w:b/>
          <w:bCs/>
          <w:color w:val="2F5496"/>
          <w:sz w:val="22"/>
          <w:szCs w:val="22"/>
        </w:rPr>
        <w:sym w:font="Webdings" w:char="F0EA"/>
      </w:r>
      <w:r w:rsidRPr="00660540">
        <w:rPr>
          <w:rFonts w:ascii="Cambria" w:hAnsi="Cambria"/>
          <w:b/>
          <w:bCs/>
          <w:color w:val="2F5496"/>
          <w:sz w:val="22"/>
          <w:szCs w:val="22"/>
        </w:rPr>
        <w:t xml:space="preserve"> </w:t>
      </w:r>
      <w:r w:rsidRPr="00660540">
        <w:rPr>
          <w:rFonts w:ascii="Cambria" w:hAnsi="Cambria"/>
          <w:b/>
          <w:bCs/>
          <w:sz w:val="22"/>
          <w:szCs w:val="22"/>
        </w:rPr>
        <w:t>Employment Eligibility</w:t>
      </w:r>
      <w:r w:rsidRPr="00660540">
        <w:rPr>
          <w:rFonts w:ascii="Cambria" w:hAnsi="Cambria"/>
          <w:sz w:val="22"/>
          <w:szCs w:val="22"/>
        </w:rPr>
        <w:t xml:space="preserve"> – </w:t>
      </w:r>
      <w:hyperlink r:id="rId73" w:history="1">
        <w:r w:rsidRPr="00660540">
          <w:rPr>
            <w:rStyle w:val="Hyperlink"/>
            <w:rFonts w:ascii="Cambria" w:hAnsi="Cambria"/>
            <w:sz w:val="22"/>
            <w:szCs w:val="22"/>
          </w:rPr>
          <w:t>SB 1278</w:t>
        </w:r>
      </w:hyperlink>
      <w:r w:rsidRPr="00660540">
        <w:rPr>
          <w:rFonts w:ascii="Cambria" w:hAnsi="Cambria"/>
          <w:sz w:val="22"/>
          <w:szCs w:val="22"/>
        </w:rPr>
        <w:t xml:space="preserve"> by Sen. Jonathan Martin (R-Fort Myers) and  </w:t>
      </w:r>
      <w:hyperlink r:id="rId74" w:history="1">
        <w:r w:rsidRPr="00660540">
          <w:rPr>
            <w:rStyle w:val="Hyperlink"/>
            <w:rFonts w:ascii="Cambria" w:hAnsi="Cambria"/>
            <w:sz w:val="22"/>
            <w:szCs w:val="22"/>
          </w:rPr>
          <w:t>HB 197</w:t>
        </w:r>
      </w:hyperlink>
      <w:r w:rsidRPr="00660540">
        <w:rPr>
          <w:rFonts w:ascii="Cambria" w:hAnsi="Cambria"/>
          <w:sz w:val="22"/>
          <w:szCs w:val="22"/>
        </w:rPr>
        <w:t xml:space="preserve"> by Rep. Berny Jacques (R-Clearwater) </w:t>
      </w:r>
    </w:p>
    <w:p w14:paraId="32667604" w14:textId="77777777" w:rsidR="004111BB" w:rsidRPr="00660540" w:rsidRDefault="004111BB" w:rsidP="004111BB">
      <w:pPr>
        <w:rPr>
          <w:rFonts w:ascii="Cambria" w:hAnsi="Cambria"/>
          <w:sz w:val="22"/>
          <w:szCs w:val="22"/>
        </w:rPr>
      </w:pPr>
    </w:p>
    <w:p w14:paraId="32255DEC" w14:textId="77777777" w:rsidR="009A4043" w:rsidRPr="00660540" w:rsidRDefault="009A4043" w:rsidP="009A4043">
      <w:pPr>
        <w:rPr>
          <w:rFonts w:ascii="Cambria" w:hAnsi="Cambria"/>
          <w:color w:val="EE0000"/>
          <w:sz w:val="22"/>
          <w:szCs w:val="22"/>
        </w:rPr>
      </w:pPr>
      <w:r w:rsidRPr="00660540">
        <w:rPr>
          <w:rFonts w:ascii="Cambria" w:hAnsi="Cambria"/>
          <w:b/>
          <w:bCs/>
          <w:color w:val="2F5496"/>
          <w:sz w:val="22"/>
          <w:szCs w:val="22"/>
        </w:rPr>
        <w:sym w:font="Webdings" w:char="F0EA"/>
      </w:r>
      <w:r w:rsidRPr="00660540">
        <w:rPr>
          <w:rFonts w:ascii="Cambria" w:hAnsi="Cambria"/>
          <w:b/>
          <w:bCs/>
          <w:color w:val="2F5496"/>
          <w:sz w:val="22"/>
          <w:szCs w:val="22"/>
        </w:rPr>
        <w:t xml:space="preserve"> </w:t>
      </w:r>
      <w:r w:rsidRPr="00660540">
        <w:rPr>
          <w:rFonts w:ascii="Cambria" w:hAnsi="Cambria"/>
          <w:b/>
          <w:bCs/>
          <w:color w:val="000000"/>
          <w:sz w:val="22"/>
          <w:szCs w:val="22"/>
        </w:rPr>
        <w:t>Enforcement of Protections for Minors</w:t>
      </w:r>
      <w:r w:rsidRPr="00660540">
        <w:rPr>
          <w:rFonts w:ascii="Cambria" w:hAnsi="Cambria"/>
          <w:color w:val="000000"/>
          <w:sz w:val="22"/>
          <w:szCs w:val="22"/>
        </w:rPr>
        <w:t> – </w:t>
      </w:r>
      <w:hyperlink r:id="rId75" w:tooltip="https://www.flsenate.gov/Session/Bill/2026/1010" w:history="1">
        <w:r w:rsidRPr="00660540">
          <w:rPr>
            <w:rFonts w:ascii="Cambria" w:hAnsi="Cambria"/>
            <w:color w:val="954F72"/>
            <w:sz w:val="22"/>
            <w:szCs w:val="22"/>
            <w:u w:val="single"/>
          </w:rPr>
          <w:t>SB 1010</w:t>
        </w:r>
      </w:hyperlink>
      <w:r w:rsidRPr="00660540">
        <w:rPr>
          <w:rFonts w:ascii="Cambria" w:hAnsi="Cambria"/>
          <w:color w:val="000000"/>
          <w:sz w:val="22"/>
          <w:szCs w:val="22"/>
        </w:rPr>
        <w:t> by Sen. Clay Yarborough (R-Jacksonville) </w:t>
      </w:r>
      <w:r w:rsidRPr="00660540">
        <w:rPr>
          <w:rFonts w:ascii="Cambria" w:hAnsi="Cambria"/>
          <w:color w:val="212121"/>
          <w:sz w:val="22"/>
          <w:szCs w:val="22"/>
        </w:rPr>
        <w:t xml:space="preserve">and </w:t>
      </w:r>
      <w:hyperlink r:id="rId76" w:history="1">
        <w:r w:rsidRPr="00660540">
          <w:rPr>
            <w:rStyle w:val="Hyperlink"/>
            <w:rFonts w:ascii="Cambria" w:hAnsi="Cambria"/>
            <w:sz w:val="22"/>
            <w:szCs w:val="22"/>
          </w:rPr>
          <w:t>HB 743</w:t>
        </w:r>
      </w:hyperlink>
      <w:r w:rsidRPr="00660540">
        <w:rPr>
          <w:rFonts w:ascii="Cambria" w:hAnsi="Cambria"/>
          <w:color w:val="212121"/>
          <w:sz w:val="22"/>
          <w:szCs w:val="22"/>
        </w:rPr>
        <w:t xml:space="preserve"> by Rep. Melo (R-Naples) </w:t>
      </w:r>
    </w:p>
    <w:p w14:paraId="5E9107B1" w14:textId="77777777" w:rsidR="009A4043" w:rsidRPr="00660540" w:rsidRDefault="009A4043" w:rsidP="009A4043">
      <w:pPr>
        <w:rPr>
          <w:rFonts w:ascii="Cambria" w:hAnsi="Cambria"/>
          <w:color w:val="212121"/>
          <w:sz w:val="22"/>
          <w:szCs w:val="22"/>
        </w:rPr>
      </w:pPr>
    </w:p>
    <w:p w14:paraId="7289FA95" w14:textId="69A33AF8" w:rsidR="004111BB" w:rsidRPr="00660540" w:rsidRDefault="004111BB" w:rsidP="004111BB">
      <w:pPr>
        <w:pStyle w:val="NoSpacing"/>
        <w:rPr>
          <w:rFonts w:ascii="Cambria" w:hAnsi="Cambria"/>
        </w:rPr>
      </w:pPr>
      <w:r w:rsidRPr="00660540">
        <w:rPr>
          <w:rFonts w:ascii="Cambria" w:hAnsi="Cambria"/>
          <w:b/>
          <w:bCs/>
          <w:color w:val="2F5496"/>
        </w:rPr>
        <w:sym w:font="Webdings" w:char="F0EA"/>
      </w:r>
      <w:r w:rsidRPr="00660540">
        <w:rPr>
          <w:rFonts w:ascii="Cambria" w:hAnsi="Cambria"/>
          <w:b/>
          <w:bCs/>
          <w:color w:val="2F5496"/>
        </w:rPr>
        <w:t xml:space="preserve"> </w:t>
      </w:r>
      <w:r w:rsidRPr="00660540">
        <w:rPr>
          <w:rFonts w:ascii="Cambria" w:hAnsi="Cambria"/>
          <w:b/>
          <w:bCs/>
        </w:rPr>
        <w:t>Florida Health Choices Program</w:t>
      </w:r>
      <w:r w:rsidRPr="00660540">
        <w:rPr>
          <w:rFonts w:ascii="Cambria" w:hAnsi="Cambria"/>
        </w:rPr>
        <w:t xml:space="preserve"> – </w:t>
      </w:r>
      <w:hyperlink r:id="rId77" w:history="1">
        <w:r w:rsidRPr="00660540">
          <w:rPr>
            <w:rStyle w:val="Hyperlink"/>
            <w:rFonts w:ascii="Cambria" w:hAnsi="Cambria"/>
          </w:rPr>
          <w:t>SB 440</w:t>
        </w:r>
      </w:hyperlink>
      <w:r w:rsidRPr="00660540">
        <w:rPr>
          <w:rFonts w:ascii="Cambria" w:hAnsi="Cambria"/>
        </w:rPr>
        <w:t xml:space="preserve"> by Sen Tom Leek (R-St. Augustine), </w:t>
      </w:r>
      <w:hyperlink r:id="rId78" w:history="1">
        <w:r w:rsidRPr="00660540">
          <w:rPr>
            <w:rStyle w:val="Hyperlink"/>
            <w:rFonts w:ascii="Cambria" w:hAnsi="Cambria"/>
          </w:rPr>
          <w:t>SB 1460</w:t>
        </w:r>
      </w:hyperlink>
      <w:r w:rsidRPr="00660540">
        <w:rPr>
          <w:rFonts w:ascii="Cambria" w:hAnsi="Cambria"/>
        </w:rPr>
        <w:t xml:space="preserve"> by Sen. Jonathan Martin (R-Fort Myers)</w:t>
      </w:r>
      <w:r w:rsidR="00D05025" w:rsidRPr="00660540">
        <w:rPr>
          <w:rFonts w:ascii="Cambria" w:hAnsi="Cambria"/>
        </w:rPr>
        <w:t xml:space="preserve"> </w:t>
      </w:r>
    </w:p>
    <w:p w14:paraId="325F0A9C" w14:textId="77777777" w:rsidR="004111BB" w:rsidRPr="00660540" w:rsidRDefault="004111BB" w:rsidP="004111BB">
      <w:pPr>
        <w:pStyle w:val="NoSpacing"/>
        <w:rPr>
          <w:rFonts w:ascii="Cambria" w:hAnsi="Cambria"/>
        </w:rPr>
      </w:pPr>
    </w:p>
    <w:p w14:paraId="027F3AF1" w14:textId="2A2FC790" w:rsidR="004111BB" w:rsidRPr="00660540" w:rsidRDefault="004111BB" w:rsidP="00D05025">
      <w:pPr>
        <w:rPr>
          <w:rFonts w:ascii="Cambria" w:hAnsi="Cambria"/>
          <w:color w:val="000000"/>
          <w:sz w:val="22"/>
          <w:szCs w:val="22"/>
        </w:rPr>
      </w:pPr>
      <w:r w:rsidRPr="00660540">
        <w:rPr>
          <w:rFonts w:ascii="Cambria" w:hAnsi="Cambria"/>
          <w:b/>
          <w:bCs/>
          <w:color w:val="EE0000"/>
          <w:sz w:val="22"/>
          <w:szCs w:val="22"/>
        </w:rPr>
        <w:sym w:font="Wingdings" w:char="F078"/>
      </w:r>
      <w:r w:rsidRPr="00660540">
        <w:rPr>
          <w:rFonts w:ascii="Cambria" w:hAnsi="Cambria"/>
          <w:b/>
          <w:bCs/>
          <w:color w:val="EE0000"/>
          <w:sz w:val="22"/>
          <w:szCs w:val="22"/>
        </w:rPr>
        <w:t xml:space="preserve"> </w:t>
      </w:r>
      <w:r w:rsidRPr="00660540">
        <w:rPr>
          <w:rFonts w:ascii="Cambria" w:hAnsi="Cambria"/>
          <w:b/>
          <w:bCs/>
          <w:color w:val="000000"/>
          <w:sz w:val="22"/>
          <w:szCs w:val="22"/>
        </w:rPr>
        <w:t>Health and Human Services</w:t>
      </w:r>
      <w:r w:rsidRPr="00660540">
        <w:rPr>
          <w:rFonts w:ascii="Cambria" w:hAnsi="Cambria"/>
          <w:color w:val="000000"/>
          <w:sz w:val="22"/>
          <w:szCs w:val="22"/>
        </w:rPr>
        <w:t> -</w:t>
      </w:r>
      <w:r w:rsidRPr="00660540">
        <w:rPr>
          <w:rStyle w:val="apple-converted-space"/>
          <w:rFonts w:ascii="Cambria" w:hAnsi="Cambria"/>
          <w:color w:val="000000"/>
          <w:sz w:val="22"/>
          <w:szCs w:val="22"/>
        </w:rPr>
        <w:t> </w:t>
      </w:r>
      <w:hyperlink r:id="rId79" w:tooltip="https://www.flsenate.gov/Session/Bill/2026/693" w:history="1">
        <w:r w:rsidRPr="00660540">
          <w:rPr>
            <w:rStyle w:val="Hyperlink"/>
            <w:rFonts w:ascii="Cambria" w:hAnsi="Cambria"/>
            <w:color w:val="954F72"/>
            <w:sz w:val="22"/>
            <w:szCs w:val="22"/>
          </w:rPr>
          <w:t>HB 693</w:t>
        </w:r>
      </w:hyperlink>
      <w:r w:rsidRPr="00660540">
        <w:rPr>
          <w:rFonts w:ascii="Cambria" w:hAnsi="Cambria"/>
          <w:color w:val="000000"/>
          <w:sz w:val="22"/>
          <w:szCs w:val="22"/>
        </w:rPr>
        <w:t xml:space="preserve"> by Rep. Mike Redondo (R-Miami) </w:t>
      </w:r>
    </w:p>
    <w:p w14:paraId="6604E221" w14:textId="77777777" w:rsidR="004111BB" w:rsidRPr="00660540" w:rsidRDefault="004111BB" w:rsidP="004111BB">
      <w:pPr>
        <w:pStyle w:val="NoSpacing"/>
        <w:rPr>
          <w:rFonts w:ascii="Cambria" w:hAnsi="Cambria"/>
          <w:color w:val="212121"/>
        </w:rPr>
      </w:pPr>
    </w:p>
    <w:p w14:paraId="7F258912" w14:textId="78C1F582" w:rsidR="008E1642" w:rsidRPr="003E5CB5" w:rsidRDefault="008E1642" w:rsidP="008E1642">
      <w:pPr>
        <w:pStyle w:val="NoSpacing"/>
        <w:rPr>
          <w:rFonts w:ascii="Cambria" w:hAnsi="Cambria"/>
        </w:rPr>
      </w:pPr>
      <w:r w:rsidRPr="003E5CB5">
        <w:rPr>
          <w:rFonts w:ascii="Cambria" w:hAnsi="Cambria"/>
          <w:b/>
          <w:bCs/>
          <w:color w:val="EE0000"/>
        </w:rPr>
        <w:lastRenderedPageBreak/>
        <w:sym w:font="Wingdings" w:char="F078"/>
      </w:r>
      <w:r w:rsidRPr="003E5CB5">
        <w:rPr>
          <w:rFonts w:ascii="Cambria" w:hAnsi="Cambria"/>
          <w:b/>
          <w:bCs/>
          <w:color w:val="EE0000"/>
        </w:rPr>
        <w:t xml:space="preserve"> </w:t>
      </w:r>
      <w:r w:rsidRPr="003E5CB5">
        <w:rPr>
          <w:rFonts w:ascii="Cambria" w:hAnsi="Cambria"/>
          <w:b/>
          <w:bCs/>
        </w:rPr>
        <w:t xml:space="preserve">Health Care “Medical Freedom” </w:t>
      </w:r>
      <w:r w:rsidRPr="003E5CB5">
        <w:rPr>
          <w:rFonts w:ascii="Cambria" w:hAnsi="Cambria"/>
        </w:rPr>
        <w:t xml:space="preserve">– </w:t>
      </w:r>
      <w:hyperlink r:id="rId80" w:history="1">
        <w:r w:rsidRPr="003E5CB5">
          <w:rPr>
            <w:rStyle w:val="Hyperlink"/>
            <w:rFonts w:ascii="Cambria" w:hAnsi="Cambria"/>
          </w:rPr>
          <w:t>SB 1756</w:t>
        </w:r>
      </w:hyperlink>
      <w:r w:rsidRPr="003E5CB5">
        <w:rPr>
          <w:rFonts w:ascii="Cambria" w:hAnsi="Cambria"/>
        </w:rPr>
        <w:t xml:space="preserve"> by Sen. Clay Yarborough (R-Jacksonville) and </w:t>
      </w:r>
      <w:hyperlink r:id="rId81" w:history="1">
        <w:r w:rsidRPr="003E5CB5">
          <w:rPr>
            <w:rStyle w:val="Hyperlink"/>
            <w:rFonts w:ascii="Cambria" w:hAnsi="Cambria"/>
          </w:rPr>
          <w:t>HB 917</w:t>
        </w:r>
      </w:hyperlink>
      <w:r w:rsidRPr="003E5CB5">
        <w:rPr>
          <w:rFonts w:ascii="Cambria" w:hAnsi="Cambria"/>
        </w:rPr>
        <w:t xml:space="preserve"> by Rep. Jeff Holcomb (R-Springhill) create a statutory nonmedical exemption from immunization requirements for a child attending a K-12 school if the administration of a vaccine conflicts with the parent’s conscience. The bills require DOH to make the nonmedical exemption form available on its website and require health care practitioners and paramedics who administer vaccines to a minor child to provide informational materials approved and adopted by joint rule of the Board of Medicine and the Board of Osteopathic Medicine before a vaccine may be administered. The bills also require that when more than one vaccine is to be administered to a child, the practitioner must discuss the parent’s or guardian’s options for the timing of the vaccinations. The bills authorize pharmacists to provide ivermectin as a behind-the-counter medication without a prescription to a person 18 years of age or older and grant immunity from civil or criminal liability or disciplinary action under Florida law for pharmacists acting in accordance with these provisions. HB 917 has additional provisions that prohibit discrimination against a patient based on the patient’s vaccination status.</w:t>
      </w:r>
    </w:p>
    <w:p w14:paraId="68A54BF9" w14:textId="3C601416" w:rsidR="004111BB" w:rsidRPr="00660540" w:rsidRDefault="008E1642" w:rsidP="00D05025">
      <w:pPr>
        <w:pStyle w:val="NoSpacing"/>
        <w:rPr>
          <w:rFonts w:ascii="Cambria" w:hAnsi="Cambria"/>
          <w:color w:val="FF0000"/>
        </w:rPr>
      </w:pPr>
      <w:r>
        <w:rPr>
          <w:rFonts w:ascii="Cambria" w:hAnsi="Cambria"/>
          <w:b/>
          <w:bCs/>
          <w:color w:val="FF0000"/>
          <w:u w:val="single"/>
        </w:rPr>
        <w:t xml:space="preserve">The </w:t>
      </w:r>
      <w:r w:rsidRPr="003E5CB5">
        <w:rPr>
          <w:rFonts w:ascii="Cambria" w:hAnsi="Cambria"/>
          <w:b/>
          <w:bCs/>
          <w:color w:val="FF0000"/>
          <w:u w:val="single"/>
        </w:rPr>
        <w:t xml:space="preserve">FAFP </w:t>
      </w:r>
      <w:r>
        <w:rPr>
          <w:rFonts w:ascii="Cambria" w:hAnsi="Cambria"/>
          <w:b/>
          <w:bCs/>
          <w:color w:val="FF0000"/>
          <w:u w:val="single"/>
        </w:rPr>
        <w:t xml:space="preserve">opposed this legislation strenuously throughout the 2026 legislative session, despite SB 1756 passing the Senate, and was pleased to see it not even be heard in the House.  However, the governor continues to discuss his desire to bring this legislation back during special session.  The FAFP will continue to oppose any effort to revive this legislation due to the obvious public health safety implications.  </w:t>
      </w:r>
    </w:p>
    <w:p w14:paraId="216C0D65" w14:textId="77777777" w:rsidR="004111BB" w:rsidRPr="00660540" w:rsidRDefault="004111BB" w:rsidP="004111BB">
      <w:pPr>
        <w:rPr>
          <w:rFonts w:ascii="Cambria" w:hAnsi="Cambria"/>
          <w:color w:val="212121"/>
          <w:sz w:val="22"/>
          <w:szCs w:val="22"/>
        </w:rPr>
      </w:pPr>
      <w:r w:rsidRPr="00660540">
        <w:rPr>
          <w:rFonts w:ascii="Cambria" w:hAnsi="Cambria"/>
          <w:color w:val="212121"/>
          <w:sz w:val="22"/>
          <w:szCs w:val="22"/>
        </w:rPr>
        <w:t> </w:t>
      </w:r>
    </w:p>
    <w:p w14:paraId="60AAEFB7" w14:textId="509806C2" w:rsidR="004111BB" w:rsidRPr="00660540" w:rsidRDefault="004111BB" w:rsidP="00D05025">
      <w:pPr>
        <w:rPr>
          <w:rFonts w:ascii="Cambria" w:hAnsi="Cambria"/>
          <w:color w:val="EE0000"/>
          <w:sz w:val="22"/>
          <w:szCs w:val="22"/>
          <w:highlight w:val="yellow"/>
        </w:rPr>
      </w:pPr>
      <w:r w:rsidRPr="00660540">
        <w:rPr>
          <w:rFonts w:ascii="Cambria" w:hAnsi="Cambria"/>
          <w:b/>
          <w:bCs/>
          <w:color w:val="EE0000"/>
          <w:sz w:val="22"/>
          <w:szCs w:val="22"/>
        </w:rPr>
        <w:sym w:font="Wingdings" w:char="F078"/>
      </w:r>
      <w:r w:rsidRPr="00660540">
        <w:rPr>
          <w:rFonts w:ascii="Cambria" w:hAnsi="Cambria"/>
          <w:b/>
          <w:bCs/>
          <w:color w:val="EE0000"/>
          <w:sz w:val="22"/>
          <w:szCs w:val="22"/>
        </w:rPr>
        <w:t xml:space="preserve"> </w:t>
      </w:r>
      <w:r w:rsidRPr="00660540">
        <w:rPr>
          <w:rFonts w:ascii="Cambria" w:hAnsi="Cambria"/>
          <w:b/>
          <w:bCs/>
          <w:sz w:val="22"/>
          <w:szCs w:val="22"/>
        </w:rPr>
        <w:t>Health Care Practitioner Maternal Mental Health Continuing Education Requirements</w:t>
      </w:r>
      <w:r w:rsidRPr="00660540">
        <w:rPr>
          <w:rFonts w:ascii="Cambria" w:hAnsi="Cambria"/>
          <w:sz w:val="22"/>
          <w:szCs w:val="22"/>
        </w:rPr>
        <w:t xml:space="preserve"> – </w:t>
      </w:r>
      <w:hyperlink r:id="rId82" w:history="1">
        <w:r w:rsidRPr="00660540">
          <w:rPr>
            <w:rStyle w:val="Hyperlink"/>
            <w:rFonts w:ascii="Cambria" w:hAnsi="Cambria"/>
            <w:sz w:val="22"/>
            <w:szCs w:val="22"/>
          </w:rPr>
          <w:t>SB 866</w:t>
        </w:r>
      </w:hyperlink>
      <w:r w:rsidRPr="00660540">
        <w:rPr>
          <w:rFonts w:ascii="Cambria" w:hAnsi="Cambria"/>
          <w:sz w:val="22"/>
          <w:szCs w:val="22"/>
        </w:rPr>
        <w:t xml:space="preserve"> by Sen. Barbara Sharief (D-Davie) and </w:t>
      </w:r>
      <w:hyperlink r:id="rId83" w:history="1">
        <w:r w:rsidRPr="00660540">
          <w:rPr>
            <w:rStyle w:val="Hyperlink"/>
            <w:rFonts w:ascii="Cambria" w:hAnsi="Cambria"/>
            <w:sz w:val="22"/>
            <w:szCs w:val="22"/>
          </w:rPr>
          <w:t>HB 873</w:t>
        </w:r>
      </w:hyperlink>
      <w:r w:rsidRPr="00660540">
        <w:rPr>
          <w:rFonts w:ascii="Cambria" w:hAnsi="Cambria"/>
          <w:sz w:val="22"/>
          <w:szCs w:val="22"/>
        </w:rPr>
        <w:t xml:space="preserve"> by Rep. Rashon Young (D-Orlando) </w:t>
      </w:r>
    </w:p>
    <w:p w14:paraId="18BB39B1" w14:textId="77777777" w:rsidR="004111BB" w:rsidRPr="00660540" w:rsidRDefault="004111BB" w:rsidP="004111BB">
      <w:pPr>
        <w:pStyle w:val="NoSpacing"/>
        <w:rPr>
          <w:rFonts w:ascii="Cambria" w:hAnsi="Cambria"/>
          <w:highlight w:val="yellow"/>
        </w:rPr>
      </w:pPr>
    </w:p>
    <w:p w14:paraId="61A0F897" w14:textId="73481751"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Impact of Perimenopause and Menopause on Women’s Health</w:t>
      </w:r>
      <w:r w:rsidRPr="00660540">
        <w:rPr>
          <w:rFonts w:ascii="Cambria" w:hAnsi="Cambria"/>
        </w:rPr>
        <w:t xml:space="preserve"> – </w:t>
      </w:r>
      <w:hyperlink r:id="rId84" w:history="1">
        <w:r w:rsidRPr="00660540">
          <w:rPr>
            <w:rStyle w:val="Hyperlink"/>
            <w:rFonts w:ascii="Cambria" w:hAnsi="Cambria"/>
          </w:rPr>
          <w:t>SB 190</w:t>
        </w:r>
      </w:hyperlink>
      <w:r w:rsidRPr="00660540">
        <w:rPr>
          <w:rFonts w:ascii="Cambria" w:hAnsi="Cambria"/>
        </w:rPr>
        <w:t xml:space="preserve"> by Sen. Barbara Sharief (D-Davie) and </w:t>
      </w:r>
      <w:hyperlink r:id="rId85" w:history="1">
        <w:r w:rsidRPr="00660540">
          <w:rPr>
            <w:rStyle w:val="Hyperlink"/>
            <w:rFonts w:ascii="Cambria" w:hAnsi="Cambria"/>
          </w:rPr>
          <w:t>HB 161</w:t>
        </w:r>
      </w:hyperlink>
      <w:r w:rsidRPr="00660540">
        <w:rPr>
          <w:rFonts w:ascii="Cambria" w:hAnsi="Cambria"/>
        </w:rPr>
        <w:t xml:space="preserve"> by Rep. Yvonne Hayes Hinson (D-Gainesville) </w:t>
      </w:r>
    </w:p>
    <w:p w14:paraId="776DA905" w14:textId="77777777" w:rsidR="004111BB" w:rsidRPr="00660540" w:rsidRDefault="004111BB" w:rsidP="004111BB">
      <w:pPr>
        <w:pStyle w:val="NoSpacing"/>
        <w:rPr>
          <w:rFonts w:ascii="Cambria" w:hAnsi="Cambria"/>
        </w:rPr>
      </w:pPr>
    </w:p>
    <w:p w14:paraId="44FA21CC" w14:textId="2FB36C46" w:rsidR="004111BB" w:rsidRPr="00660540" w:rsidRDefault="004111BB" w:rsidP="004111BB">
      <w:pPr>
        <w:rPr>
          <w:rFonts w:ascii="Cambria" w:hAnsi="Cambria"/>
          <w:color w:val="000000"/>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color w:val="000000"/>
          <w:sz w:val="22"/>
          <w:szCs w:val="22"/>
        </w:rPr>
        <w:t>Interactions with Artificial Intelligence</w:t>
      </w:r>
      <w:r w:rsidRPr="00660540">
        <w:rPr>
          <w:rFonts w:ascii="Cambria" w:hAnsi="Cambria"/>
          <w:color w:val="000000"/>
          <w:sz w:val="22"/>
          <w:szCs w:val="22"/>
        </w:rPr>
        <w:t xml:space="preserve"> – </w:t>
      </w:r>
      <w:hyperlink r:id="rId86" w:history="1">
        <w:r w:rsidRPr="00660540">
          <w:rPr>
            <w:rStyle w:val="Hyperlink"/>
            <w:rFonts w:ascii="Cambria" w:hAnsi="Cambria"/>
            <w:sz w:val="22"/>
            <w:szCs w:val="22"/>
          </w:rPr>
          <w:t>SB 1344</w:t>
        </w:r>
      </w:hyperlink>
      <w:r w:rsidRPr="00660540">
        <w:rPr>
          <w:rFonts w:ascii="Cambria" w:hAnsi="Cambria"/>
          <w:sz w:val="22"/>
          <w:szCs w:val="22"/>
        </w:rPr>
        <w:t xml:space="preserve"> by Sen. Colleen Burton (R-Winter Haven) and</w:t>
      </w:r>
      <w:r w:rsidRPr="00660540">
        <w:rPr>
          <w:rStyle w:val="apple-converted-space"/>
          <w:rFonts w:ascii="Cambria" w:hAnsi="Cambria"/>
          <w:color w:val="000000"/>
          <w:sz w:val="22"/>
          <w:szCs w:val="22"/>
        </w:rPr>
        <w:t> </w:t>
      </w:r>
      <w:hyperlink r:id="rId87" w:tooltip="https://www.flsenate.gov/Session/Bill/2026/659" w:history="1">
        <w:r w:rsidRPr="00660540">
          <w:rPr>
            <w:rStyle w:val="Hyperlink"/>
            <w:rFonts w:ascii="Cambria" w:hAnsi="Cambria"/>
            <w:color w:val="96607D"/>
            <w:sz w:val="22"/>
            <w:szCs w:val="22"/>
          </w:rPr>
          <w:t>HB 659</w:t>
        </w:r>
      </w:hyperlink>
      <w:r w:rsidRPr="00660540">
        <w:rPr>
          <w:rFonts w:ascii="Cambria" w:hAnsi="Cambria"/>
          <w:color w:val="000000"/>
          <w:sz w:val="22"/>
          <w:szCs w:val="22"/>
        </w:rPr>
        <w:t xml:space="preserve"> by Rep. Christine Hunschofsky (D-Coconut Creek) </w:t>
      </w:r>
    </w:p>
    <w:p w14:paraId="4AEF680D" w14:textId="77777777" w:rsidR="004111BB" w:rsidRPr="00660540" w:rsidRDefault="004111BB" w:rsidP="004111BB">
      <w:pPr>
        <w:pStyle w:val="NoSpacing"/>
        <w:rPr>
          <w:rFonts w:ascii="Cambria" w:hAnsi="Cambria"/>
          <w:highlight w:val="yellow"/>
        </w:rPr>
      </w:pPr>
    </w:p>
    <w:p w14:paraId="5D778580" w14:textId="114D77FF" w:rsidR="004111BB" w:rsidRPr="00660540" w:rsidRDefault="004111BB" w:rsidP="004111BB">
      <w:pPr>
        <w:pStyle w:val="NoSpacing"/>
        <w:rPr>
          <w:rFonts w:ascii="Cambria" w:hAnsi="Cambria"/>
          <w:color w:val="212121"/>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color w:val="000000"/>
        </w:rPr>
        <w:t>Managed Care Plans</w:t>
      </w:r>
      <w:r w:rsidRPr="00660540">
        <w:rPr>
          <w:rFonts w:ascii="Cambria" w:hAnsi="Cambria"/>
          <w:color w:val="000000"/>
        </w:rPr>
        <w:t> –</w:t>
      </w:r>
      <w:r w:rsidRPr="00660540">
        <w:rPr>
          <w:rStyle w:val="apple-converted-space"/>
          <w:rFonts w:ascii="Cambria" w:hAnsi="Cambria"/>
          <w:color w:val="000000"/>
        </w:rPr>
        <w:t> </w:t>
      </w:r>
      <w:hyperlink r:id="rId88" w:tooltip="https://www.flsenate.gov/Session/Bill/2026/568" w:history="1">
        <w:r w:rsidRPr="00660540">
          <w:rPr>
            <w:rStyle w:val="Hyperlink"/>
            <w:rFonts w:ascii="Cambria" w:hAnsi="Cambria"/>
            <w:color w:val="954F72"/>
          </w:rPr>
          <w:t>SB 568</w:t>
        </w:r>
      </w:hyperlink>
      <w:r w:rsidRPr="00660540">
        <w:rPr>
          <w:rFonts w:ascii="Cambria" w:hAnsi="Cambria"/>
          <w:color w:val="000000"/>
        </w:rPr>
        <w:t> by Sen. Gayle Harrell (R-Stuart) and</w:t>
      </w:r>
      <w:r w:rsidRPr="00660540">
        <w:rPr>
          <w:rStyle w:val="apple-converted-space"/>
          <w:rFonts w:ascii="Cambria" w:hAnsi="Cambria"/>
          <w:color w:val="000000"/>
        </w:rPr>
        <w:t> </w:t>
      </w:r>
      <w:hyperlink r:id="rId89" w:tooltip="https://www.flsenate.gov/Session/Bill/2026/531" w:history="1">
        <w:r w:rsidRPr="00660540">
          <w:rPr>
            <w:rStyle w:val="Hyperlink"/>
            <w:rFonts w:ascii="Cambria" w:hAnsi="Cambria"/>
            <w:color w:val="954F72"/>
          </w:rPr>
          <w:t>HB 531</w:t>
        </w:r>
      </w:hyperlink>
      <w:r w:rsidRPr="00660540">
        <w:rPr>
          <w:rFonts w:ascii="Cambria" w:hAnsi="Cambria"/>
          <w:color w:val="000000"/>
        </w:rPr>
        <w:t xml:space="preserve"> by Rep. Webster Barnaby (R-Deland) </w:t>
      </w:r>
    </w:p>
    <w:p w14:paraId="4D4963FA" w14:textId="77777777" w:rsidR="004111BB" w:rsidRPr="00660540" w:rsidRDefault="004111BB" w:rsidP="004111BB">
      <w:pPr>
        <w:pStyle w:val="NoSpacing"/>
        <w:rPr>
          <w:rFonts w:ascii="Cambria" w:hAnsi="Cambria"/>
          <w:color w:val="212121"/>
        </w:rPr>
      </w:pPr>
      <w:r w:rsidRPr="00660540">
        <w:rPr>
          <w:rFonts w:ascii="Cambria" w:hAnsi="Cambria"/>
          <w:color w:val="000000"/>
        </w:rPr>
        <w:t> </w:t>
      </w:r>
    </w:p>
    <w:p w14:paraId="138D5DEB" w14:textId="64013ED0"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Mandatory Human Reviews of Insurance Claim Denials</w:t>
      </w:r>
      <w:r w:rsidRPr="00660540">
        <w:rPr>
          <w:rFonts w:ascii="Cambria" w:hAnsi="Cambria"/>
        </w:rPr>
        <w:t xml:space="preserve"> – </w:t>
      </w:r>
      <w:hyperlink r:id="rId90" w:history="1">
        <w:r w:rsidRPr="00660540">
          <w:rPr>
            <w:rStyle w:val="Hyperlink"/>
            <w:rFonts w:ascii="Cambria" w:hAnsi="Cambria"/>
          </w:rPr>
          <w:t>SB 202</w:t>
        </w:r>
      </w:hyperlink>
      <w:r w:rsidRPr="00660540">
        <w:rPr>
          <w:rFonts w:ascii="Cambria" w:hAnsi="Cambria"/>
        </w:rPr>
        <w:t xml:space="preserve"> by Sen. Jennifer Bradley (R-Flemming Island) and </w:t>
      </w:r>
      <w:hyperlink r:id="rId91" w:history="1">
        <w:r w:rsidRPr="00660540">
          <w:rPr>
            <w:rStyle w:val="Hyperlink"/>
            <w:rFonts w:ascii="Cambria" w:hAnsi="Cambria"/>
          </w:rPr>
          <w:t>HB 527</w:t>
        </w:r>
      </w:hyperlink>
      <w:r w:rsidRPr="00660540">
        <w:rPr>
          <w:rFonts w:ascii="Cambria" w:hAnsi="Cambria"/>
        </w:rPr>
        <w:t xml:space="preserve"> by Rep. Hillary Cassel (R-Hollywood) </w:t>
      </w:r>
    </w:p>
    <w:p w14:paraId="3158A9A8" w14:textId="77777777" w:rsidR="004111BB" w:rsidRPr="00660540" w:rsidRDefault="004111BB" w:rsidP="004111BB">
      <w:pPr>
        <w:pStyle w:val="NoSpacing"/>
        <w:rPr>
          <w:rFonts w:ascii="Cambria" w:hAnsi="Cambria"/>
        </w:rPr>
      </w:pPr>
    </w:p>
    <w:p w14:paraId="31716F18" w14:textId="1ED38EDA"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Maternal Health and Early Learning</w:t>
      </w:r>
      <w:r w:rsidRPr="00660540">
        <w:rPr>
          <w:rFonts w:ascii="Cambria" w:hAnsi="Cambria"/>
        </w:rPr>
        <w:t xml:space="preserve"> – </w:t>
      </w:r>
      <w:hyperlink r:id="rId92" w:history="1">
        <w:r w:rsidRPr="00660540">
          <w:rPr>
            <w:rStyle w:val="Hyperlink"/>
            <w:rFonts w:ascii="Cambria" w:hAnsi="Cambria"/>
          </w:rPr>
          <w:t>SB 1508</w:t>
        </w:r>
      </w:hyperlink>
      <w:r w:rsidRPr="00660540">
        <w:rPr>
          <w:rFonts w:ascii="Cambria" w:hAnsi="Cambria"/>
        </w:rPr>
        <w:t xml:space="preserve"> by Sen. Tracie Davis (D-Jacksonville) and </w:t>
      </w:r>
      <w:hyperlink r:id="rId93" w:history="1">
        <w:r w:rsidRPr="00660540">
          <w:rPr>
            <w:rStyle w:val="Hyperlink"/>
            <w:rFonts w:ascii="Cambria" w:hAnsi="Cambria"/>
          </w:rPr>
          <w:t>HB 1029</w:t>
        </w:r>
      </w:hyperlink>
      <w:r w:rsidRPr="00660540">
        <w:rPr>
          <w:rFonts w:ascii="Cambria" w:hAnsi="Cambria"/>
        </w:rPr>
        <w:t xml:space="preserve"> by Rep. Yvonne Hayes Hinson (D-Gainesville) </w:t>
      </w:r>
    </w:p>
    <w:p w14:paraId="67BFB61F" w14:textId="77777777" w:rsidR="004111BB" w:rsidRPr="00660540" w:rsidRDefault="004111BB" w:rsidP="004111BB">
      <w:pPr>
        <w:pStyle w:val="NoSpacing"/>
        <w:rPr>
          <w:rFonts w:ascii="Cambria" w:hAnsi="Cambria"/>
          <w:highlight w:val="yellow"/>
        </w:rPr>
      </w:pPr>
    </w:p>
    <w:p w14:paraId="40BAAB43" w14:textId="351BFA24" w:rsidR="004111BB" w:rsidRPr="00660540" w:rsidRDefault="004111BB" w:rsidP="004111BB">
      <w:pPr>
        <w:rPr>
          <w:rFonts w:ascii="Cambria" w:hAnsi="Cambria"/>
          <w:color w:val="212121"/>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color w:val="000000"/>
          <w:sz w:val="22"/>
          <w:szCs w:val="22"/>
        </w:rPr>
        <w:t>Medicaid Coverage of Blood Pressure Monitoring Devices</w:t>
      </w:r>
      <w:r w:rsidRPr="00660540">
        <w:rPr>
          <w:rFonts w:ascii="Cambria" w:hAnsi="Cambria"/>
          <w:color w:val="000000"/>
          <w:sz w:val="22"/>
          <w:szCs w:val="22"/>
        </w:rPr>
        <w:t> –</w:t>
      </w:r>
      <w:r w:rsidRPr="00660540">
        <w:rPr>
          <w:rStyle w:val="apple-converted-space"/>
          <w:rFonts w:ascii="Cambria" w:hAnsi="Cambria"/>
          <w:color w:val="000000"/>
          <w:sz w:val="22"/>
          <w:szCs w:val="22"/>
        </w:rPr>
        <w:t> </w:t>
      </w:r>
      <w:hyperlink r:id="rId94" w:tooltip="https://www.flsenate.gov/Session/Bill/2026/736" w:history="1">
        <w:r w:rsidRPr="00660540">
          <w:rPr>
            <w:rStyle w:val="Hyperlink"/>
            <w:rFonts w:ascii="Cambria" w:hAnsi="Cambria"/>
            <w:color w:val="96607D"/>
            <w:sz w:val="22"/>
            <w:szCs w:val="22"/>
          </w:rPr>
          <w:t>SB 736</w:t>
        </w:r>
      </w:hyperlink>
      <w:r w:rsidRPr="00660540">
        <w:rPr>
          <w:rFonts w:ascii="Cambria" w:hAnsi="Cambria"/>
          <w:color w:val="000000"/>
          <w:sz w:val="22"/>
          <w:szCs w:val="22"/>
        </w:rPr>
        <w:t xml:space="preserve"> by Sen. Danny Burgess (R-Zephyrhills) and </w:t>
      </w:r>
      <w:hyperlink r:id="rId95" w:history="1">
        <w:r w:rsidRPr="00660540">
          <w:rPr>
            <w:rStyle w:val="Hyperlink"/>
            <w:rFonts w:ascii="Cambria" w:hAnsi="Cambria"/>
            <w:sz w:val="22"/>
            <w:szCs w:val="22"/>
          </w:rPr>
          <w:t>HB 781</w:t>
        </w:r>
      </w:hyperlink>
      <w:r w:rsidRPr="00660540">
        <w:rPr>
          <w:rFonts w:ascii="Cambria" w:hAnsi="Cambria"/>
          <w:color w:val="000000"/>
          <w:sz w:val="22"/>
          <w:szCs w:val="22"/>
        </w:rPr>
        <w:t xml:space="preserve"> by Rep. Brian Hodgers (R-Viera) </w:t>
      </w:r>
    </w:p>
    <w:p w14:paraId="544907AC" w14:textId="77777777" w:rsidR="004111BB" w:rsidRPr="00660540" w:rsidRDefault="004111BB" w:rsidP="004111BB">
      <w:pPr>
        <w:rPr>
          <w:rFonts w:ascii="Cambria" w:hAnsi="Cambria"/>
          <w:color w:val="212121"/>
          <w:sz w:val="22"/>
          <w:szCs w:val="22"/>
        </w:rPr>
      </w:pPr>
      <w:r w:rsidRPr="00660540">
        <w:rPr>
          <w:rFonts w:ascii="Cambria" w:hAnsi="Cambria"/>
          <w:color w:val="000000"/>
          <w:sz w:val="22"/>
          <w:szCs w:val="22"/>
        </w:rPr>
        <w:t> </w:t>
      </w:r>
    </w:p>
    <w:p w14:paraId="10B845A0" w14:textId="5F201946" w:rsidR="004111BB" w:rsidRPr="00660540" w:rsidRDefault="00916B55" w:rsidP="004111BB">
      <w:pPr>
        <w:pStyle w:val="NoSpacing"/>
        <w:rPr>
          <w:rFonts w:ascii="Cambria" w:hAnsi="Cambria"/>
        </w:rPr>
      </w:pPr>
      <w:r w:rsidRPr="00660540">
        <w:rPr>
          <w:rFonts w:ascii="Cambria" w:hAnsi="Cambria"/>
          <w:b/>
          <w:bCs/>
          <w:color w:val="2F5496"/>
        </w:rPr>
        <w:sym w:font="Webdings" w:char="F0EA"/>
      </w:r>
      <w:r>
        <w:rPr>
          <w:rFonts w:ascii="Cambria" w:hAnsi="Cambria"/>
          <w:b/>
          <w:bCs/>
          <w:color w:val="2F5496"/>
        </w:rPr>
        <w:t xml:space="preserve"> </w:t>
      </w:r>
      <w:r w:rsidR="004111BB" w:rsidRPr="00660540">
        <w:rPr>
          <w:rFonts w:ascii="Cambria" w:hAnsi="Cambria"/>
          <w:b/>
          <w:bCs/>
        </w:rPr>
        <w:t>Medical Malpractice Liability Coverage</w:t>
      </w:r>
      <w:r w:rsidR="004111BB" w:rsidRPr="00660540">
        <w:rPr>
          <w:rFonts w:ascii="Cambria" w:hAnsi="Cambria"/>
        </w:rPr>
        <w:t xml:space="preserve"> – </w:t>
      </w:r>
      <w:hyperlink r:id="rId96" w:history="1">
        <w:r w:rsidR="004111BB" w:rsidRPr="00660540">
          <w:rPr>
            <w:rStyle w:val="Hyperlink"/>
            <w:rFonts w:ascii="Cambria" w:hAnsi="Cambria"/>
          </w:rPr>
          <w:t>SB 1596</w:t>
        </w:r>
      </w:hyperlink>
      <w:r w:rsidR="004111BB" w:rsidRPr="00660540">
        <w:rPr>
          <w:rFonts w:ascii="Cambria" w:hAnsi="Cambria"/>
        </w:rPr>
        <w:t xml:space="preserve"> by Sen. Darryl Rouson (D-St. Petersburg) </w:t>
      </w:r>
    </w:p>
    <w:p w14:paraId="0853D36F" w14:textId="77777777" w:rsidR="004111BB" w:rsidRPr="00660540" w:rsidRDefault="004111BB" w:rsidP="004111BB">
      <w:pPr>
        <w:pStyle w:val="NoSpacing"/>
        <w:rPr>
          <w:rFonts w:ascii="Cambria" w:hAnsi="Cambria"/>
        </w:rPr>
      </w:pPr>
    </w:p>
    <w:p w14:paraId="12E307AB" w14:textId="66F0AEE2" w:rsidR="004111BB" w:rsidRPr="00660540" w:rsidRDefault="004111BB" w:rsidP="004111BB">
      <w:pPr>
        <w:rPr>
          <w:rFonts w:ascii="Cambria" w:hAnsi="Cambria"/>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sz w:val="22"/>
          <w:szCs w:val="22"/>
        </w:rPr>
        <w:t>Medicaid Providers</w:t>
      </w:r>
      <w:r w:rsidRPr="00660540">
        <w:rPr>
          <w:rFonts w:ascii="Cambria" w:hAnsi="Cambria"/>
          <w:sz w:val="22"/>
          <w:szCs w:val="22"/>
        </w:rPr>
        <w:t xml:space="preserve"> - </w:t>
      </w:r>
      <w:hyperlink r:id="rId97" w:history="1">
        <w:r w:rsidRPr="00660540">
          <w:rPr>
            <w:rStyle w:val="Hyperlink"/>
            <w:rFonts w:ascii="Cambria" w:hAnsi="Cambria"/>
            <w:sz w:val="22"/>
            <w:szCs w:val="22"/>
          </w:rPr>
          <w:t>SB 40</w:t>
        </w:r>
      </w:hyperlink>
      <w:r w:rsidRPr="00660540">
        <w:rPr>
          <w:rFonts w:ascii="Cambria" w:hAnsi="Cambria"/>
          <w:sz w:val="22"/>
          <w:szCs w:val="22"/>
        </w:rPr>
        <w:t xml:space="preserve"> by Sen. Barbara Sharief (D-Davie) and </w:t>
      </w:r>
      <w:hyperlink r:id="rId98" w:history="1">
        <w:r w:rsidRPr="00660540">
          <w:rPr>
            <w:rStyle w:val="Hyperlink"/>
            <w:rFonts w:ascii="Cambria" w:hAnsi="Cambria"/>
            <w:sz w:val="22"/>
            <w:szCs w:val="22"/>
          </w:rPr>
          <w:t>HB 163</w:t>
        </w:r>
      </w:hyperlink>
      <w:r w:rsidRPr="00660540">
        <w:rPr>
          <w:rFonts w:ascii="Cambria" w:hAnsi="Cambria"/>
          <w:sz w:val="22"/>
          <w:szCs w:val="22"/>
        </w:rPr>
        <w:t xml:space="preserve"> by Rep. Felicia Robinson (D-Miami Gardens) </w:t>
      </w:r>
    </w:p>
    <w:p w14:paraId="2AA9E365" w14:textId="77777777" w:rsidR="004111BB" w:rsidRPr="00660540" w:rsidRDefault="004111BB" w:rsidP="004111BB">
      <w:pPr>
        <w:rPr>
          <w:rFonts w:ascii="Cambria" w:hAnsi="Cambria"/>
          <w:sz w:val="22"/>
          <w:szCs w:val="22"/>
        </w:rPr>
      </w:pPr>
    </w:p>
    <w:p w14:paraId="52855CFA" w14:textId="3A71FBF4"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Medical Review Committees</w:t>
      </w:r>
      <w:r w:rsidRPr="00660540">
        <w:rPr>
          <w:rFonts w:ascii="Cambria" w:hAnsi="Cambria"/>
        </w:rPr>
        <w:t xml:space="preserve"> - </w:t>
      </w:r>
      <w:hyperlink r:id="rId99" w:history="1">
        <w:r w:rsidRPr="00660540">
          <w:rPr>
            <w:rStyle w:val="Hyperlink"/>
            <w:rFonts w:ascii="Cambria" w:hAnsi="Cambria"/>
          </w:rPr>
          <w:t>SB 64</w:t>
        </w:r>
      </w:hyperlink>
      <w:r w:rsidRPr="00660540">
        <w:rPr>
          <w:rFonts w:ascii="Cambria" w:hAnsi="Cambria"/>
        </w:rPr>
        <w:t xml:space="preserve"> by Sen. Gayle Harrell (R-Stuart) and </w:t>
      </w:r>
      <w:hyperlink r:id="rId100" w:history="1">
        <w:r w:rsidRPr="00660540">
          <w:rPr>
            <w:rStyle w:val="Hyperlink"/>
            <w:rFonts w:ascii="Cambria" w:hAnsi="Cambria"/>
          </w:rPr>
          <w:t>HB 587</w:t>
        </w:r>
      </w:hyperlink>
      <w:r w:rsidRPr="00660540">
        <w:rPr>
          <w:rFonts w:ascii="Cambria" w:hAnsi="Cambria"/>
        </w:rPr>
        <w:t xml:space="preserve"> by Rep. Webster Barnaby (R-Deland) </w:t>
      </w:r>
    </w:p>
    <w:p w14:paraId="614CC101" w14:textId="77777777" w:rsidR="004111BB" w:rsidRPr="00660540" w:rsidRDefault="004111BB" w:rsidP="004111BB">
      <w:pPr>
        <w:pStyle w:val="NoSpacing"/>
        <w:rPr>
          <w:rFonts w:ascii="Cambria" w:hAnsi="Cambria"/>
        </w:rPr>
      </w:pPr>
    </w:p>
    <w:p w14:paraId="6D687039" w14:textId="41DB900A" w:rsidR="004111BB" w:rsidRPr="00660540" w:rsidRDefault="004111BB" w:rsidP="004111BB">
      <w:pPr>
        <w:pStyle w:val="NoSpacing"/>
        <w:rPr>
          <w:rFonts w:ascii="Cambria" w:hAnsi="Cambria"/>
        </w:rPr>
      </w:pPr>
      <w:r w:rsidRPr="00660540">
        <w:rPr>
          <w:rFonts w:ascii="Cambria" w:hAnsi="Cambria"/>
          <w:b/>
          <w:bCs/>
          <w:color w:val="00B050"/>
        </w:rPr>
        <w:lastRenderedPageBreak/>
        <w:sym w:font="Wingdings" w:char="F0FE"/>
      </w:r>
      <w:r w:rsidRPr="00660540">
        <w:rPr>
          <w:rFonts w:ascii="Cambria" w:hAnsi="Cambria"/>
          <w:b/>
          <w:bCs/>
          <w:color w:val="00B050"/>
        </w:rPr>
        <w:t xml:space="preserve"> </w:t>
      </w:r>
      <w:r w:rsidRPr="00660540">
        <w:rPr>
          <w:rFonts w:ascii="Cambria" w:hAnsi="Cambria"/>
          <w:b/>
          <w:bCs/>
        </w:rPr>
        <w:t>Music Therapy</w:t>
      </w:r>
      <w:r w:rsidRPr="00660540">
        <w:rPr>
          <w:rFonts w:ascii="Cambria" w:hAnsi="Cambria"/>
        </w:rPr>
        <w:t xml:space="preserve"> – </w:t>
      </w:r>
      <w:hyperlink r:id="rId101" w:history="1">
        <w:r w:rsidRPr="00660540">
          <w:rPr>
            <w:rStyle w:val="Hyperlink"/>
            <w:rFonts w:ascii="Cambria" w:hAnsi="Cambria"/>
          </w:rPr>
          <w:t>SB 478</w:t>
        </w:r>
      </w:hyperlink>
      <w:r w:rsidRPr="00660540">
        <w:rPr>
          <w:rFonts w:ascii="Cambria" w:hAnsi="Cambria"/>
        </w:rPr>
        <w:t xml:space="preserve"> by Sen. Carlos Guillermo Smith (D-Orlando) and </w:t>
      </w:r>
      <w:hyperlink r:id="rId102" w:history="1">
        <w:r w:rsidRPr="00660540">
          <w:rPr>
            <w:rStyle w:val="Hyperlink"/>
            <w:rFonts w:ascii="Cambria" w:hAnsi="Cambria"/>
          </w:rPr>
          <w:t>HB 829</w:t>
        </w:r>
      </w:hyperlink>
      <w:r w:rsidRPr="00660540">
        <w:rPr>
          <w:rFonts w:ascii="Cambria" w:hAnsi="Cambria"/>
        </w:rPr>
        <w:t xml:space="preserve"> by Rep. Anna Eskamani (D-Orlando) </w:t>
      </w:r>
    </w:p>
    <w:p w14:paraId="4EACBF39" w14:textId="77777777" w:rsidR="00D05025" w:rsidRPr="00660540" w:rsidRDefault="00D05025" w:rsidP="004111BB">
      <w:pPr>
        <w:pStyle w:val="NoSpacing"/>
        <w:rPr>
          <w:rFonts w:ascii="Cambria" w:hAnsi="Cambria"/>
        </w:rPr>
      </w:pPr>
    </w:p>
    <w:p w14:paraId="4599B6F0" w14:textId="77777777" w:rsidR="009A4043" w:rsidRPr="00660540" w:rsidRDefault="009A4043" w:rsidP="009A4043">
      <w:pPr>
        <w:pStyle w:val="NoSpacing"/>
        <w:rPr>
          <w:rFonts w:ascii="Cambria" w:hAnsi="Cambria" w:cs="Calibri"/>
          <w:color w:val="000000"/>
        </w:rPr>
      </w:pPr>
      <w:r w:rsidRPr="00660540">
        <w:rPr>
          <w:rFonts w:ascii="Cambria" w:hAnsi="Cambria"/>
          <w:b/>
          <w:bCs/>
          <w:color w:val="2F5496"/>
        </w:rPr>
        <w:sym w:font="Webdings" w:char="F0EA"/>
      </w:r>
      <w:r w:rsidRPr="00660540">
        <w:rPr>
          <w:rFonts w:ascii="Cambria" w:hAnsi="Cambria"/>
          <w:b/>
          <w:bCs/>
          <w:color w:val="2F5496"/>
        </w:rPr>
        <w:t xml:space="preserve"> </w:t>
      </w:r>
      <w:r w:rsidRPr="00660540">
        <w:rPr>
          <w:rFonts w:ascii="Cambria" w:hAnsi="Cambria" w:cs="Calibri"/>
          <w:b/>
          <w:bCs/>
          <w:color w:val="000000"/>
        </w:rPr>
        <w:t xml:space="preserve">Newborn Screening – </w:t>
      </w:r>
      <w:hyperlink r:id="rId103" w:history="1">
        <w:r w:rsidRPr="00660540">
          <w:rPr>
            <w:rStyle w:val="Hyperlink"/>
            <w:rFonts w:ascii="Cambria" w:hAnsi="Cambria" w:cs="Calibri"/>
          </w:rPr>
          <w:t>SB 1574</w:t>
        </w:r>
      </w:hyperlink>
      <w:r w:rsidRPr="00660540">
        <w:rPr>
          <w:rFonts w:ascii="Cambria" w:hAnsi="Cambria" w:cs="Calibri"/>
          <w:color w:val="000000"/>
        </w:rPr>
        <w:t xml:space="preserve"> by Sen. Bracy Davis (D-Orlando) and </w:t>
      </w:r>
      <w:hyperlink r:id="rId104" w:history="1">
        <w:r w:rsidRPr="00660540">
          <w:rPr>
            <w:rStyle w:val="Hyperlink"/>
            <w:rFonts w:ascii="Cambria" w:hAnsi="Cambria" w:cs="Calibri"/>
          </w:rPr>
          <w:t>HB 1335</w:t>
        </w:r>
      </w:hyperlink>
      <w:r w:rsidRPr="00660540">
        <w:rPr>
          <w:rFonts w:ascii="Cambria" w:hAnsi="Cambria" w:cs="Calibri"/>
          <w:color w:val="000000"/>
        </w:rPr>
        <w:t xml:space="preserve"> by Rep. Plakon (R-Longwood) </w:t>
      </w:r>
    </w:p>
    <w:p w14:paraId="350BEAAF" w14:textId="77777777" w:rsidR="009A4043" w:rsidRPr="00660540" w:rsidRDefault="009A4043" w:rsidP="009A4043">
      <w:pPr>
        <w:pStyle w:val="NoSpacing"/>
        <w:rPr>
          <w:rFonts w:ascii="Cambria" w:hAnsi="Cambria"/>
        </w:rPr>
      </w:pPr>
    </w:p>
    <w:p w14:paraId="74A8217D" w14:textId="7113189F" w:rsidR="004111BB" w:rsidRPr="00660540" w:rsidRDefault="004111BB" w:rsidP="00D05025">
      <w:pPr>
        <w:pStyle w:val="NoSpacing"/>
        <w:rPr>
          <w:rFonts w:ascii="Cambria" w:hAnsi="Cambria"/>
          <w:color w:val="FF0000"/>
        </w:rPr>
      </w:pPr>
      <w:r w:rsidRPr="00660540">
        <w:rPr>
          <w:rFonts w:ascii="Cambria" w:hAnsi="Cambria"/>
          <w:b/>
          <w:bCs/>
          <w:color w:val="EE0000"/>
        </w:rPr>
        <w:sym w:font="Wingdings" w:char="F078"/>
      </w:r>
      <w:r w:rsidRPr="00660540">
        <w:rPr>
          <w:rFonts w:ascii="Cambria" w:hAnsi="Cambria"/>
          <w:b/>
          <w:bCs/>
          <w:color w:val="EE0000"/>
        </w:rPr>
        <w:t xml:space="preserve"> </w:t>
      </w:r>
      <w:r w:rsidRPr="00660540">
        <w:rPr>
          <w:rFonts w:ascii="Cambria" w:hAnsi="Cambria"/>
          <w:b/>
          <w:bCs/>
        </w:rPr>
        <w:t>Parental Rights</w:t>
      </w:r>
      <w:r w:rsidRPr="00660540">
        <w:rPr>
          <w:rFonts w:ascii="Cambria" w:hAnsi="Cambria"/>
        </w:rPr>
        <w:t xml:space="preserve"> – </w:t>
      </w:r>
      <w:hyperlink r:id="rId105" w:history="1">
        <w:r w:rsidRPr="00660540">
          <w:rPr>
            <w:rStyle w:val="Hyperlink"/>
            <w:rFonts w:ascii="Cambria" w:hAnsi="Cambria"/>
          </w:rPr>
          <w:t>SB 166</w:t>
        </w:r>
      </w:hyperlink>
      <w:r w:rsidRPr="00660540">
        <w:rPr>
          <w:rFonts w:ascii="Cambria" w:hAnsi="Cambria"/>
        </w:rPr>
        <w:t xml:space="preserve"> by Sen. Erin Grall (R-Fort Pierce) and </w:t>
      </w:r>
      <w:hyperlink r:id="rId106" w:history="1">
        <w:r w:rsidRPr="00660540">
          <w:rPr>
            <w:rStyle w:val="Hyperlink"/>
            <w:rFonts w:ascii="Cambria" w:hAnsi="Cambria"/>
          </w:rPr>
          <w:t>HB 173</w:t>
        </w:r>
      </w:hyperlink>
      <w:r w:rsidRPr="00660540">
        <w:rPr>
          <w:rFonts w:ascii="Cambria" w:hAnsi="Cambria"/>
        </w:rPr>
        <w:t xml:space="preserve"> by Rep. Kim Kendall (R-St. Johns) </w:t>
      </w:r>
    </w:p>
    <w:p w14:paraId="21E034A5" w14:textId="77777777" w:rsidR="00916B55" w:rsidRDefault="00916B55" w:rsidP="004111BB">
      <w:pPr>
        <w:pStyle w:val="NoSpacing"/>
        <w:rPr>
          <w:rFonts w:ascii="Cambria" w:hAnsi="Cambria"/>
          <w:b/>
          <w:bCs/>
          <w:color w:val="2F5496"/>
        </w:rPr>
      </w:pPr>
    </w:p>
    <w:p w14:paraId="7E8AC1B8" w14:textId="6418AE36" w:rsidR="004111BB" w:rsidRPr="00660540" w:rsidRDefault="004111BB" w:rsidP="004111BB">
      <w:pPr>
        <w:pStyle w:val="NoSpacing"/>
        <w:rPr>
          <w:rFonts w:ascii="Cambria" w:hAnsi="Cambria"/>
        </w:rPr>
      </w:pPr>
      <w:r w:rsidRPr="00660540">
        <w:rPr>
          <w:rFonts w:ascii="Cambria" w:hAnsi="Cambria"/>
          <w:b/>
          <w:bCs/>
          <w:color w:val="2F5496"/>
        </w:rPr>
        <w:sym w:font="Webdings" w:char="F0EA"/>
      </w:r>
      <w:r w:rsidRPr="00660540">
        <w:rPr>
          <w:rFonts w:ascii="Cambria" w:hAnsi="Cambria"/>
          <w:b/>
          <w:bCs/>
          <w:color w:val="2F5496"/>
        </w:rPr>
        <w:t xml:space="preserve"> </w:t>
      </w:r>
      <w:r w:rsidRPr="00660540">
        <w:rPr>
          <w:rFonts w:ascii="Cambria" w:hAnsi="Cambria"/>
          <w:b/>
          <w:bCs/>
        </w:rPr>
        <w:t xml:space="preserve">Patient-directed Medical Orders </w:t>
      </w:r>
      <w:r w:rsidRPr="00660540">
        <w:rPr>
          <w:rFonts w:ascii="Cambria" w:hAnsi="Cambria"/>
        </w:rPr>
        <w:t xml:space="preserve">- </w:t>
      </w:r>
      <w:hyperlink r:id="rId107" w:history="1">
        <w:r w:rsidRPr="00660540">
          <w:rPr>
            <w:rStyle w:val="Hyperlink"/>
            <w:rFonts w:ascii="Cambria" w:hAnsi="Cambria"/>
          </w:rPr>
          <w:t>SB 312</w:t>
        </w:r>
      </w:hyperlink>
      <w:r w:rsidRPr="00660540">
        <w:rPr>
          <w:rFonts w:ascii="Cambria" w:hAnsi="Cambria"/>
        </w:rPr>
        <w:t xml:space="preserve"> by Sen. Ana Maria Rodriguez (R-Doral) and </w:t>
      </w:r>
      <w:hyperlink r:id="rId108" w:history="1">
        <w:r w:rsidRPr="00660540">
          <w:rPr>
            <w:rStyle w:val="Hyperlink"/>
            <w:rFonts w:ascii="Cambria" w:hAnsi="Cambria"/>
          </w:rPr>
          <w:t>HB 369</w:t>
        </w:r>
      </w:hyperlink>
      <w:r w:rsidRPr="00660540">
        <w:rPr>
          <w:rFonts w:ascii="Cambria" w:hAnsi="Cambria"/>
        </w:rPr>
        <w:t xml:space="preserve"> by Rep. Susan Plasencia (R-Winter Park) </w:t>
      </w:r>
    </w:p>
    <w:p w14:paraId="2C36A4A9" w14:textId="77777777" w:rsidR="004111BB" w:rsidRPr="00660540" w:rsidRDefault="004111BB" w:rsidP="004111BB">
      <w:pPr>
        <w:pStyle w:val="NoSpacing"/>
        <w:rPr>
          <w:rFonts w:ascii="Cambria" w:hAnsi="Cambria"/>
        </w:rPr>
      </w:pPr>
    </w:p>
    <w:p w14:paraId="4757A1C3" w14:textId="33A961CC"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Pediatric Behavioral and Mental Health Screenings</w:t>
      </w:r>
      <w:r w:rsidRPr="00660540">
        <w:rPr>
          <w:rFonts w:ascii="Cambria" w:hAnsi="Cambria"/>
        </w:rPr>
        <w:t xml:space="preserve"> – </w:t>
      </w:r>
      <w:hyperlink r:id="rId109" w:history="1">
        <w:r w:rsidRPr="00660540">
          <w:rPr>
            <w:rStyle w:val="Hyperlink"/>
            <w:rFonts w:ascii="Cambria" w:hAnsi="Cambria"/>
          </w:rPr>
          <w:t>SB 1302</w:t>
        </w:r>
      </w:hyperlink>
      <w:r w:rsidRPr="00660540">
        <w:rPr>
          <w:rFonts w:ascii="Cambria" w:hAnsi="Cambria"/>
        </w:rPr>
        <w:t xml:space="preserve"> by Sen. Darryl Rouson (D-St. Petersburg) and </w:t>
      </w:r>
      <w:hyperlink r:id="rId110" w:history="1">
        <w:r w:rsidRPr="00660540">
          <w:rPr>
            <w:rStyle w:val="Hyperlink"/>
            <w:rFonts w:ascii="Cambria" w:hAnsi="Cambria"/>
          </w:rPr>
          <w:t>HB 1133</w:t>
        </w:r>
      </w:hyperlink>
      <w:r w:rsidRPr="00660540">
        <w:rPr>
          <w:rFonts w:ascii="Cambria" w:hAnsi="Cambria"/>
        </w:rPr>
        <w:t xml:space="preserve"> by Rep. Debra </w:t>
      </w:r>
      <w:proofErr w:type="spellStart"/>
      <w:r w:rsidRPr="00660540">
        <w:rPr>
          <w:rFonts w:ascii="Cambria" w:hAnsi="Cambria"/>
        </w:rPr>
        <w:t>Tendrich</w:t>
      </w:r>
      <w:proofErr w:type="spellEnd"/>
      <w:r w:rsidRPr="00660540">
        <w:rPr>
          <w:rFonts w:ascii="Cambria" w:hAnsi="Cambria"/>
        </w:rPr>
        <w:t xml:space="preserve"> (D-Lake Clarke Shores) </w:t>
      </w:r>
    </w:p>
    <w:p w14:paraId="07E5A2CA" w14:textId="77777777" w:rsidR="004111BB" w:rsidRPr="00660540" w:rsidRDefault="004111BB" w:rsidP="004111BB">
      <w:pPr>
        <w:pStyle w:val="NoSpacing"/>
        <w:rPr>
          <w:rFonts w:ascii="Cambria" w:hAnsi="Cambria"/>
        </w:rPr>
      </w:pPr>
    </w:p>
    <w:p w14:paraId="4B534184" w14:textId="15273084" w:rsidR="004111BB" w:rsidRPr="00660540" w:rsidRDefault="004111BB" w:rsidP="004111BB">
      <w:pPr>
        <w:rPr>
          <w:rFonts w:ascii="Cambria" w:hAnsi="Cambria"/>
          <w:color w:val="212121"/>
          <w:sz w:val="22"/>
          <w:szCs w:val="22"/>
        </w:rPr>
      </w:pPr>
      <w:r w:rsidRPr="00660540">
        <w:rPr>
          <w:rFonts w:ascii="Cambria" w:hAnsi="Cambria"/>
          <w:b/>
          <w:bCs/>
          <w:color w:val="EE0000"/>
          <w:sz w:val="22"/>
          <w:szCs w:val="22"/>
        </w:rPr>
        <w:sym w:font="Wingdings" w:char="F078"/>
      </w:r>
      <w:r w:rsidRPr="00660540">
        <w:rPr>
          <w:rFonts w:ascii="Cambria" w:hAnsi="Cambria"/>
          <w:b/>
          <w:bCs/>
          <w:color w:val="EE0000"/>
          <w:sz w:val="22"/>
          <w:szCs w:val="22"/>
        </w:rPr>
        <w:t xml:space="preserve"> </w:t>
      </w:r>
      <w:r w:rsidRPr="00660540">
        <w:rPr>
          <w:rFonts w:ascii="Cambria" w:hAnsi="Cambria"/>
          <w:b/>
          <w:bCs/>
          <w:color w:val="000000"/>
          <w:sz w:val="22"/>
          <w:szCs w:val="22"/>
        </w:rPr>
        <w:t>Practice of Chiropractic Medicine</w:t>
      </w:r>
      <w:r w:rsidRPr="00660540">
        <w:rPr>
          <w:rFonts w:ascii="Cambria" w:hAnsi="Cambria"/>
          <w:color w:val="000000"/>
          <w:sz w:val="22"/>
          <w:szCs w:val="22"/>
        </w:rPr>
        <w:t xml:space="preserve"> – </w:t>
      </w:r>
      <w:hyperlink r:id="rId111" w:history="1">
        <w:r w:rsidRPr="00660540">
          <w:rPr>
            <w:rStyle w:val="Hyperlink"/>
            <w:rFonts w:ascii="Cambria" w:hAnsi="Cambria"/>
            <w:sz w:val="22"/>
            <w:szCs w:val="22"/>
          </w:rPr>
          <w:t>SB 1524</w:t>
        </w:r>
      </w:hyperlink>
      <w:r w:rsidRPr="00660540">
        <w:rPr>
          <w:rFonts w:ascii="Cambria" w:hAnsi="Cambria"/>
          <w:color w:val="000000"/>
          <w:sz w:val="22"/>
          <w:szCs w:val="22"/>
        </w:rPr>
        <w:t xml:space="preserve"> by Sen. Corey Simon (R-Tallahassee) and</w:t>
      </w:r>
      <w:r w:rsidRPr="00660540">
        <w:rPr>
          <w:rStyle w:val="apple-converted-space"/>
          <w:rFonts w:ascii="Cambria" w:hAnsi="Cambria"/>
          <w:color w:val="000000"/>
          <w:sz w:val="22"/>
          <w:szCs w:val="22"/>
        </w:rPr>
        <w:t> </w:t>
      </w:r>
      <w:hyperlink r:id="rId112" w:tooltip="https://www.flsenate.gov/Session/Bill/2026/439" w:history="1">
        <w:r w:rsidRPr="00660540">
          <w:rPr>
            <w:rStyle w:val="Hyperlink"/>
            <w:rFonts w:ascii="Cambria" w:hAnsi="Cambria"/>
            <w:color w:val="954F72"/>
            <w:sz w:val="22"/>
            <w:szCs w:val="22"/>
          </w:rPr>
          <w:t>HB 439</w:t>
        </w:r>
      </w:hyperlink>
      <w:r w:rsidRPr="00660540">
        <w:rPr>
          <w:rFonts w:ascii="Cambria" w:hAnsi="Cambria"/>
          <w:color w:val="000000"/>
          <w:sz w:val="22"/>
          <w:szCs w:val="22"/>
        </w:rPr>
        <w:t xml:space="preserve"> by Rep. Nan Cobb (R-Eustis) </w:t>
      </w:r>
    </w:p>
    <w:p w14:paraId="54053846" w14:textId="77777777" w:rsidR="004111BB" w:rsidRPr="00660540" w:rsidRDefault="004111BB" w:rsidP="004111BB">
      <w:pPr>
        <w:pStyle w:val="NoSpacing"/>
        <w:rPr>
          <w:rFonts w:ascii="Cambria" w:hAnsi="Cambria"/>
          <w:color w:val="000000"/>
        </w:rPr>
      </w:pPr>
      <w:r w:rsidRPr="00660540">
        <w:rPr>
          <w:rFonts w:ascii="Cambria" w:hAnsi="Cambria"/>
          <w:color w:val="000000"/>
        </w:rPr>
        <w:t> </w:t>
      </w:r>
    </w:p>
    <w:p w14:paraId="674CAEAB" w14:textId="1B7CED28" w:rsidR="004111BB" w:rsidRPr="00660540" w:rsidRDefault="004111BB" w:rsidP="004111BB">
      <w:pPr>
        <w:pStyle w:val="NoSpacing"/>
        <w:rPr>
          <w:rFonts w:ascii="Cambria" w:hAnsi="Cambria"/>
        </w:rPr>
      </w:pPr>
      <w:r w:rsidRPr="00660540">
        <w:rPr>
          <w:rFonts w:ascii="Cambria" w:hAnsi="Cambria"/>
          <w:b/>
          <w:bCs/>
          <w:color w:val="2F5496"/>
        </w:rPr>
        <w:sym w:font="Webdings" w:char="F0EA"/>
      </w:r>
      <w:r w:rsidRPr="00660540">
        <w:rPr>
          <w:rFonts w:ascii="Cambria" w:hAnsi="Cambria"/>
          <w:b/>
          <w:bCs/>
          <w:color w:val="2F5496"/>
        </w:rPr>
        <w:t xml:space="preserve"> </w:t>
      </w:r>
      <w:r w:rsidRPr="00660540">
        <w:rPr>
          <w:rFonts w:ascii="Cambria" w:hAnsi="Cambria"/>
          <w:b/>
          <w:bCs/>
        </w:rPr>
        <w:t>Practice of the Profession of Pharmacy</w:t>
      </w:r>
      <w:r w:rsidRPr="00660540">
        <w:rPr>
          <w:rFonts w:ascii="Cambria" w:hAnsi="Cambria"/>
        </w:rPr>
        <w:t xml:space="preserve"> – </w:t>
      </w:r>
      <w:hyperlink r:id="rId113" w:history="1">
        <w:r w:rsidRPr="00660540">
          <w:rPr>
            <w:rStyle w:val="Hyperlink"/>
            <w:rFonts w:ascii="Cambria" w:hAnsi="Cambria"/>
          </w:rPr>
          <w:t>SB 868</w:t>
        </w:r>
      </w:hyperlink>
      <w:r w:rsidRPr="00660540">
        <w:rPr>
          <w:rFonts w:ascii="Cambria" w:hAnsi="Cambria"/>
        </w:rPr>
        <w:t xml:space="preserve"> by Sen. Barbara Sharief (D-Davie) and </w:t>
      </w:r>
      <w:hyperlink r:id="rId114" w:history="1">
        <w:r w:rsidRPr="00660540">
          <w:rPr>
            <w:rStyle w:val="Hyperlink"/>
            <w:rFonts w:ascii="Cambria" w:hAnsi="Cambria"/>
          </w:rPr>
          <w:t>HB 1021</w:t>
        </w:r>
      </w:hyperlink>
      <w:r w:rsidRPr="00660540">
        <w:rPr>
          <w:rFonts w:ascii="Cambria" w:hAnsi="Cambria"/>
        </w:rPr>
        <w:t xml:space="preserve"> by Rep. </w:t>
      </w:r>
      <w:proofErr w:type="spellStart"/>
      <w:r w:rsidRPr="00660540">
        <w:rPr>
          <w:rFonts w:ascii="Cambria" w:hAnsi="Cambria"/>
        </w:rPr>
        <w:t>RaShon</w:t>
      </w:r>
      <w:proofErr w:type="spellEnd"/>
      <w:r w:rsidRPr="00660540">
        <w:rPr>
          <w:rFonts w:ascii="Cambria" w:hAnsi="Cambria"/>
        </w:rPr>
        <w:t xml:space="preserve"> Young (D-Orlando) </w:t>
      </w:r>
    </w:p>
    <w:p w14:paraId="03D5BCC7" w14:textId="77777777" w:rsidR="004111BB" w:rsidRPr="00660540" w:rsidRDefault="004111BB" w:rsidP="004111BB">
      <w:pPr>
        <w:pStyle w:val="NoSpacing"/>
        <w:rPr>
          <w:rFonts w:ascii="Cambria" w:hAnsi="Cambria"/>
        </w:rPr>
      </w:pPr>
    </w:p>
    <w:p w14:paraId="39B7CBED" w14:textId="22A2C9A9" w:rsidR="004111BB" w:rsidRPr="00660540" w:rsidRDefault="004111BB" w:rsidP="004111BB">
      <w:pPr>
        <w:pStyle w:val="NoSpacing"/>
        <w:rPr>
          <w:rFonts w:ascii="Cambria" w:hAnsi="Cambria"/>
        </w:rPr>
      </w:pPr>
      <w:r w:rsidRPr="00660540">
        <w:rPr>
          <w:rFonts w:ascii="Cambria" w:hAnsi="Cambria"/>
          <w:b/>
          <w:bCs/>
          <w:color w:val="EE0000"/>
        </w:rPr>
        <w:sym w:font="Wingdings" w:char="F078"/>
      </w:r>
      <w:r w:rsidRPr="00660540">
        <w:rPr>
          <w:rFonts w:ascii="Cambria" w:hAnsi="Cambria"/>
          <w:b/>
          <w:bCs/>
          <w:color w:val="2F5496"/>
        </w:rPr>
        <w:t xml:space="preserve"> </w:t>
      </w:r>
      <w:r w:rsidRPr="00660540">
        <w:rPr>
          <w:rFonts w:ascii="Cambria" w:hAnsi="Cambria"/>
          <w:b/>
          <w:bCs/>
        </w:rPr>
        <w:t>Prescribing Authority</w:t>
      </w:r>
      <w:r w:rsidRPr="00660540">
        <w:rPr>
          <w:rFonts w:ascii="Cambria" w:hAnsi="Cambria"/>
        </w:rPr>
        <w:t xml:space="preserve"> – </w:t>
      </w:r>
      <w:hyperlink r:id="rId115" w:history="1">
        <w:r w:rsidRPr="00660540">
          <w:rPr>
            <w:rStyle w:val="Hyperlink"/>
            <w:rFonts w:ascii="Cambria" w:hAnsi="Cambria"/>
          </w:rPr>
          <w:t>SB 374</w:t>
        </w:r>
      </w:hyperlink>
      <w:r w:rsidRPr="00660540">
        <w:rPr>
          <w:rFonts w:ascii="Cambria" w:hAnsi="Cambria"/>
        </w:rPr>
        <w:t xml:space="preserve"> by Sen. Jay Trumbull (R-Panama City) and </w:t>
      </w:r>
      <w:hyperlink r:id="rId116" w:history="1">
        <w:r w:rsidRPr="00660540">
          <w:rPr>
            <w:rStyle w:val="Hyperlink"/>
            <w:rFonts w:ascii="Cambria" w:hAnsi="Cambria"/>
          </w:rPr>
          <w:t>HB 683</w:t>
        </w:r>
      </w:hyperlink>
      <w:r w:rsidRPr="00660540">
        <w:rPr>
          <w:rFonts w:ascii="Cambria" w:hAnsi="Cambria"/>
        </w:rPr>
        <w:t xml:space="preserve"> be Rep. Bill Partington (R-Daytona Beach) </w:t>
      </w:r>
    </w:p>
    <w:p w14:paraId="5B170E53" w14:textId="77777777" w:rsidR="004111BB" w:rsidRPr="00660540" w:rsidRDefault="004111BB" w:rsidP="004111BB">
      <w:pPr>
        <w:pStyle w:val="NoSpacing"/>
        <w:rPr>
          <w:rFonts w:ascii="Cambria" w:hAnsi="Cambria"/>
        </w:rPr>
      </w:pPr>
    </w:p>
    <w:p w14:paraId="32C4CCA2" w14:textId="5A1F1FBA" w:rsidR="004111BB" w:rsidRPr="00660540" w:rsidRDefault="004111BB" w:rsidP="00D05025">
      <w:pPr>
        <w:rPr>
          <w:rFonts w:ascii="Cambria" w:hAnsi="Cambria"/>
          <w:color w:val="EE0000"/>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sz w:val="22"/>
          <w:szCs w:val="22"/>
        </w:rPr>
        <w:t>Protection from Surgical Smoke</w:t>
      </w:r>
      <w:r w:rsidRPr="00660540">
        <w:rPr>
          <w:rFonts w:ascii="Cambria" w:hAnsi="Cambria"/>
          <w:sz w:val="22"/>
          <w:szCs w:val="22"/>
        </w:rPr>
        <w:t xml:space="preserve"> – </w:t>
      </w:r>
      <w:hyperlink r:id="rId117" w:history="1">
        <w:r w:rsidRPr="00660540">
          <w:rPr>
            <w:rStyle w:val="Hyperlink"/>
            <w:rFonts w:ascii="Cambria" w:hAnsi="Cambria"/>
            <w:sz w:val="22"/>
            <w:szCs w:val="22"/>
          </w:rPr>
          <w:t>SB 162</w:t>
        </w:r>
      </w:hyperlink>
      <w:r w:rsidRPr="00660540">
        <w:rPr>
          <w:rFonts w:ascii="Cambria" w:hAnsi="Cambria"/>
          <w:sz w:val="22"/>
          <w:szCs w:val="22"/>
        </w:rPr>
        <w:t xml:space="preserve"> by Sen. Tracie Davis (D-Jacksonville) and </w:t>
      </w:r>
      <w:hyperlink r:id="rId118" w:history="1">
        <w:r w:rsidRPr="00660540">
          <w:rPr>
            <w:rStyle w:val="Hyperlink"/>
            <w:rFonts w:ascii="Cambria" w:hAnsi="Cambria"/>
            <w:sz w:val="22"/>
            <w:szCs w:val="22"/>
          </w:rPr>
          <w:t>HB 93</w:t>
        </w:r>
      </w:hyperlink>
      <w:r w:rsidRPr="00660540">
        <w:rPr>
          <w:rFonts w:ascii="Cambria" w:hAnsi="Cambria"/>
          <w:sz w:val="22"/>
          <w:szCs w:val="22"/>
        </w:rPr>
        <w:t xml:space="preserve"> by Rep. Marie Paule Woodson (D-Pembroke Pines) </w:t>
      </w:r>
    </w:p>
    <w:p w14:paraId="42EB34C0" w14:textId="77777777" w:rsidR="004111BB" w:rsidRPr="00660540" w:rsidRDefault="004111BB" w:rsidP="004111BB">
      <w:pPr>
        <w:rPr>
          <w:rFonts w:ascii="Cambria" w:hAnsi="Cambria"/>
          <w:sz w:val="22"/>
          <w:szCs w:val="22"/>
        </w:rPr>
      </w:pPr>
    </w:p>
    <w:p w14:paraId="545371AE" w14:textId="7710F969" w:rsidR="004111BB" w:rsidRPr="00660540" w:rsidRDefault="004111BB" w:rsidP="004111BB">
      <w:pPr>
        <w:rPr>
          <w:rFonts w:ascii="Cambria" w:hAnsi="Cambria"/>
          <w:color w:val="212121"/>
          <w:sz w:val="22"/>
          <w:szCs w:val="22"/>
        </w:rPr>
      </w:pPr>
      <w:r w:rsidRPr="00660540">
        <w:rPr>
          <w:rFonts w:ascii="Cambria" w:hAnsi="Cambria"/>
          <w:b/>
          <w:bCs/>
          <w:color w:val="212121"/>
          <w:sz w:val="22"/>
          <w:szCs w:val="22"/>
        </w:rPr>
        <w:t>Public Assistance</w:t>
      </w:r>
      <w:r w:rsidRPr="00660540">
        <w:rPr>
          <w:rStyle w:val="apple-converted-space"/>
          <w:rFonts w:ascii="Cambria" w:hAnsi="Cambria"/>
          <w:color w:val="212121"/>
          <w:sz w:val="22"/>
          <w:szCs w:val="22"/>
        </w:rPr>
        <w:t> </w:t>
      </w:r>
      <w:r w:rsidRPr="00660540">
        <w:rPr>
          <w:rFonts w:ascii="Cambria" w:hAnsi="Cambria"/>
          <w:color w:val="212121"/>
          <w:sz w:val="22"/>
          <w:szCs w:val="22"/>
        </w:rPr>
        <w:t>–</w:t>
      </w:r>
      <w:r w:rsidRPr="00660540">
        <w:rPr>
          <w:rStyle w:val="apple-converted-space"/>
          <w:rFonts w:ascii="Cambria" w:hAnsi="Cambria"/>
          <w:color w:val="212121"/>
          <w:sz w:val="22"/>
          <w:szCs w:val="22"/>
        </w:rPr>
        <w:t> </w:t>
      </w:r>
      <w:hyperlink r:id="rId119" w:tooltip="https://www.flsenate.gov/Session/Bill/2026/1758" w:history="1">
        <w:r w:rsidRPr="00660540">
          <w:rPr>
            <w:rStyle w:val="Hyperlink"/>
            <w:rFonts w:ascii="Cambria" w:hAnsi="Cambria"/>
            <w:color w:val="467886"/>
            <w:sz w:val="22"/>
            <w:szCs w:val="22"/>
          </w:rPr>
          <w:t>SB 1758</w:t>
        </w:r>
      </w:hyperlink>
      <w:r w:rsidRPr="00660540">
        <w:rPr>
          <w:rStyle w:val="apple-converted-space"/>
          <w:rFonts w:ascii="Cambria" w:hAnsi="Cambria"/>
          <w:color w:val="212121"/>
          <w:sz w:val="22"/>
          <w:szCs w:val="22"/>
        </w:rPr>
        <w:t> </w:t>
      </w:r>
      <w:r w:rsidRPr="00660540">
        <w:rPr>
          <w:rFonts w:ascii="Cambria" w:hAnsi="Cambria"/>
          <w:color w:val="212121"/>
          <w:sz w:val="22"/>
          <w:szCs w:val="22"/>
        </w:rPr>
        <w:t xml:space="preserve">by Sen. Don Gaetz (R-Pensacola) </w:t>
      </w:r>
    </w:p>
    <w:p w14:paraId="203D0870" w14:textId="77777777" w:rsidR="004111BB" w:rsidRPr="00660540" w:rsidRDefault="004111BB" w:rsidP="004111BB">
      <w:pPr>
        <w:rPr>
          <w:rFonts w:ascii="Cambria" w:hAnsi="Cambria"/>
          <w:color w:val="212121"/>
          <w:sz w:val="22"/>
          <w:szCs w:val="22"/>
        </w:rPr>
      </w:pPr>
      <w:r w:rsidRPr="00660540">
        <w:rPr>
          <w:rFonts w:ascii="Cambria" w:hAnsi="Cambria"/>
          <w:color w:val="212121"/>
          <w:sz w:val="22"/>
          <w:szCs w:val="22"/>
        </w:rPr>
        <w:t> </w:t>
      </w:r>
    </w:p>
    <w:p w14:paraId="60797D90" w14:textId="613D1EFD" w:rsidR="004111BB" w:rsidRPr="00660540" w:rsidRDefault="004111BB" w:rsidP="004111BB">
      <w:pPr>
        <w:pStyle w:val="NoSpacing"/>
        <w:rPr>
          <w:rFonts w:ascii="Cambria" w:hAnsi="Cambria"/>
        </w:rPr>
      </w:pPr>
      <w:r w:rsidRPr="00660540">
        <w:rPr>
          <w:rFonts w:ascii="Cambria" w:hAnsi="Cambria"/>
          <w:b/>
          <w:bCs/>
          <w:color w:val="2F5496"/>
        </w:rPr>
        <w:sym w:font="Webdings" w:char="F0EA"/>
      </w:r>
      <w:r w:rsidRPr="00660540">
        <w:rPr>
          <w:rFonts w:ascii="Cambria" w:hAnsi="Cambria"/>
          <w:b/>
          <w:bCs/>
          <w:color w:val="2F5496"/>
        </w:rPr>
        <w:t xml:space="preserve"> </w:t>
      </w:r>
      <w:r w:rsidRPr="00660540">
        <w:rPr>
          <w:rFonts w:ascii="Cambria" w:hAnsi="Cambria"/>
          <w:b/>
          <w:bCs/>
        </w:rPr>
        <w:t>Public Records/Emergency Physicians</w:t>
      </w:r>
      <w:r w:rsidRPr="00660540">
        <w:rPr>
          <w:rFonts w:ascii="Cambria" w:hAnsi="Cambria"/>
        </w:rPr>
        <w:t xml:space="preserve"> - </w:t>
      </w:r>
      <w:hyperlink r:id="rId120" w:history="1">
        <w:r w:rsidRPr="00660540">
          <w:rPr>
            <w:rStyle w:val="Hyperlink"/>
            <w:rFonts w:ascii="Cambria" w:hAnsi="Cambria"/>
          </w:rPr>
          <w:t>SB 268</w:t>
        </w:r>
      </w:hyperlink>
      <w:r w:rsidRPr="00660540">
        <w:rPr>
          <w:rFonts w:ascii="Cambria" w:hAnsi="Cambria"/>
        </w:rPr>
        <w:t xml:space="preserve"> by Sen. Ana Maria Rodriguez (R-Doral) and </w:t>
      </w:r>
      <w:hyperlink r:id="rId121" w:history="1">
        <w:r w:rsidRPr="00660540">
          <w:rPr>
            <w:rStyle w:val="Hyperlink"/>
            <w:rFonts w:ascii="Cambria" w:hAnsi="Cambria"/>
          </w:rPr>
          <w:t>HB 251</w:t>
        </w:r>
      </w:hyperlink>
      <w:r w:rsidRPr="00660540">
        <w:rPr>
          <w:rFonts w:ascii="Cambria" w:hAnsi="Cambria"/>
        </w:rPr>
        <w:t xml:space="preserve"> by Rep. Tiffany Esposito (R-Fort Myers) </w:t>
      </w:r>
    </w:p>
    <w:p w14:paraId="2FD2E517" w14:textId="77777777" w:rsidR="004111BB" w:rsidRPr="00660540" w:rsidRDefault="004111BB" w:rsidP="004111BB">
      <w:pPr>
        <w:pStyle w:val="NoSpacing"/>
        <w:rPr>
          <w:rFonts w:ascii="Cambria" w:hAnsi="Cambria"/>
        </w:rPr>
      </w:pPr>
    </w:p>
    <w:p w14:paraId="48AB6CC9" w14:textId="00DAB4D8" w:rsidR="004111BB" w:rsidRPr="00660540" w:rsidRDefault="004111BB" w:rsidP="004111BB">
      <w:pPr>
        <w:rPr>
          <w:rFonts w:ascii="Cambria" w:hAnsi="Cambria"/>
          <w:sz w:val="22"/>
          <w:szCs w:val="22"/>
        </w:rPr>
      </w:pPr>
      <w:r w:rsidRPr="00660540">
        <w:rPr>
          <w:rFonts w:ascii="Cambria" w:hAnsi="Cambria"/>
          <w:b/>
          <w:bCs/>
          <w:color w:val="EE0000"/>
          <w:sz w:val="22"/>
          <w:szCs w:val="22"/>
        </w:rPr>
        <w:sym w:font="Wingdings" w:char="F078"/>
      </w:r>
      <w:r w:rsidRPr="00660540">
        <w:rPr>
          <w:rFonts w:ascii="Cambria" w:hAnsi="Cambria"/>
          <w:b/>
          <w:bCs/>
          <w:color w:val="EE0000"/>
          <w:sz w:val="22"/>
          <w:szCs w:val="22"/>
        </w:rPr>
        <w:t xml:space="preserve"> </w:t>
      </w:r>
      <w:r w:rsidRPr="00660540">
        <w:rPr>
          <w:rFonts w:ascii="Cambria" w:hAnsi="Cambria"/>
          <w:b/>
          <w:bCs/>
          <w:sz w:val="22"/>
          <w:szCs w:val="22"/>
        </w:rPr>
        <w:t>Recovery of Damages for Medical Negligence Resulting in Death</w:t>
      </w:r>
      <w:r w:rsidRPr="00660540">
        <w:rPr>
          <w:rFonts w:ascii="Cambria" w:hAnsi="Cambria"/>
          <w:sz w:val="22"/>
          <w:szCs w:val="22"/>
        </w:rPr>
        <w:t xml:space="preserve"> – </w:t>
      </w:r>
      <w:hyperlink r:id="rId122" w:history="1">
        <w:r w:rsidRPr="00660540">
          <w:rPr>
            <w:rStyle w:val="Hyperlink"/>
            <w:rFonts w:ascii="Cambria" w:hAnsi="Cambria"/>
            <w:sz w:val="22"/>
            <w:szCs w:val="22"/>
          </w:rPr>
          <w:t>SB 1700</w:t>
        </w:r>
      </w:hyperlink>
      <w:r w:rsidRPr="00660540">
        <w:rPr>
          <w:rFonts w:ascii="Cambria" w:hAnsi="Cambria"/>
          <w:sz w:val="22"/>
          <w:szCs w:val="22"/>
        </w:rPr>
        <w:t xml:space="preserve"> by Sen. Erin Grall (R-Fort Pierce) and </w:t>
      </w:r>
      <w:hyperlink r:id="rId123" w:history="1">
        <w:r w:rsidRPr="00660540">
          <w:rPr>
            <w:rStyle w:val="Hyperlink"/>
            <w:rFonts w:ascii="Cambria" w:hAnsi="Cambria"/>
            <w:sz w:val="22"/>
            <w:szCs w:val="22"/>
          </w:rPr>
          <w:t>HB 6003</w:t>
        </w:r>
      </w:hyperlink>
      <w:r w:rsidRPr="00660540">
        <w:rPr>
          <w:rFonts w:ascii="Cambria" w:hAnsi="Cambria"/>
          <w:sz w:val="22"/>
          <w:szCs w:val="22"/>
        </w:rPr>
        <w:t xml:space="preserve"> by Rep. Dana Trabulsky (R-Fort Peirce) and Rep. Anna Eskamani (D-Orlando) </w:t>
      </w:r>
    </w:p>
    <w:p w14:paraId="73793528" w14:textId="77777777" w:rsidR="004111BB" w:rsidRPr="00660540" w:rsidRDefault="004111BB" w:rsidP="004111BB">
      <w:pPr>
        <w:rPr>
          <w:rFonts w:ascii="Cambria" w:hAnsi="Cambria"/>
          <w:sz w:val="22"/>
          <w:szCs w:val="22"/>
        </w:rPr>
      </w:pPr>
    </w:p>
    <w:p w14:paraId="71432151" w14:textId="61586948"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Reproductive Freedom</w:t>
      </w:r>
      <w:r w:rsidRPr="00660540">
        <w:rPr>
          <w:rFonts w:ascii="Cambria" w:hAnsi="Cambria"/>
        </w:rPr>
        <w:t xml:space="preserve"> – </w:t>
      </w:r>
      <w:hyperlink r:id="rId124" w:history="1">
        <w:r w:rsidRPr="00660540">
          <w:rPr>
            <w:rStyle w:val="Hyperlink"/>
            <w:rFonts w:ascii="Cambria" w:hAnsi="Cambria"/>
          </w:rPr>
          <w:t>SB 1308</w:t>
        </w:r>
      </w:hyperlink>
      <w:r w:rsidRPr="00660540">
        <w:rPr>
          <w:rFonts w:ascii="Cambria" w:hAnsi="Cambria"/>
        </w:rPr>
        <w:t xml:space="preserve"> by Sen. Tracie Davis (D-Jacksonville) and </w:t>
      </w:r>
      <w:hyperlink r:id="rId125" w:history="1">
        <w:r w:rsidRPr="00660540">
          <w:rPr>
            <w:rStyle w:val="Hyperlink"/>
            <w:rFonts w:ascii="Cambria" w:hAnsi="Cambria"/>
          </w:rPr>
          <w:t>HB 1151</w:t>
        </w:r>
      </w:hyperlink>
      <w:r w:rsidRPr="00660540">
        <w:rPr>
          <w:rFonts w:ascii="Cambria" w:hAnsi="Cambria"/>
        </w:rPr>
        <w:t xml:space="preserve"> by Rep. </w:t>
      </w:r>
      <w:proofErr w:type="spellStart"/>
      <w:r w:rsidRPr="00660540">
        <w:rPr>
          <w:rFonts w:ascii="Cambria" w:hAnsi="Cambria"/>
        </w:rPr>
        <w:t>Fentrice</w:t>
      </w:r>
      <w:proofErr w:type="spellEnd"/>
      <w:r w:rsidRPr="00660540">
        <w:rPr>
          <w:rFonts w:ascii="Cambria" w:hAnsi="Cambria"/>
        </w:rPr>
        <w:t xml:space="preserve"> Driskell (D-Temple Terrace) </w:t>
      </w:r>
    </w:p>
    <w:p w14:paraId="37622473" w14:textId="77777777" w:rsidR="004111BB" w:rsidRPr="00660540" w:rsidRDefault="004111BB" w:rsidP="004111BB">
      <w:pPr>
        <w:pStyle w:val="NoSpacing"/>
        <w:rPr>
          <w:rFonts w:ascii="Cambria" w:hAnsi="Cambria"/>
        </w:rPr>
      </w:pPr>
    </w:p>
    <w:p w14:paraId="4B1D2BB7" w14:textId="17CBCC72" w:rsidR="004111BB" w:rsidRPr="00660540" w:rsidRDefault="004111BB" w:rsidP="004111BB">
      <w:pPr>
        <w:pStyle w:val="NoSpacing"/>
        <w:rPr>
          <w:rFonts w:ascii="Cambria" w:hAnsi="Cambria"/>
          <w:color w:val="212121"/>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color w:val="000000"/>
        </w:rPr>
        <w:t>Right of Medical Conscience of Health Care Providers and Health Care Payors</w:t>
      </w:r>
      <w:r w:rsidRPr="00660540">
        <w:rPr>
          <w:rFonts w:ascii="Cambria" w:hAnsi="Cambria"/>
          <w:color w:val="000000"/>
        </w:rPr>
        <w:t> –</w:t>
      </w:r>
      <w:r w:rsidRPr="00660540">
        <w:rPr>
          <w:rStyle w:val="apple-converted-space"/>
          <w:rFonts w:ascii="Cambria" w:hAnsi="Cambria"/>
          <w:color w:val="000000"/>
        </w:rPr>
        <w:t> </w:t>
      </w:r>
      <w:hyperlink r:id="rId126" w:tooltip="https://www.flsenate.gov/Session/Bill/2026/670" w:history="1">
        <w:r w:rsidRPr="00660540">
          <w:rPr>
            <w:rStyle w:val="Hyperlink"/>
            <w:rFonts w:ascii="Cambria" w:hAnsi="Cambria"/>
            <w:color w:val="954F72"/>
          </w:rPr>
          <w:t>SB 670</w:t>
        </w:r>
      </w:hyperlink>
      <w:r w:rsidRPr="00660540">
        <w:rPr>
          <w:rFonts w:ascii="Cambria" w:hAnsi="Cambria"/>
          <w:color w:val="000000"/>
        </w:rPr>
        <w:t> by Sen. Clay Yarborough (R-Jacksonville) and</w:t>
      </w:r>
      <w:r w:rsidRPr="00660540">
        <w:rPr>
          <w:rStyle w:val="apple-converted-space"/>
          <w:rFonts w:ascii="Cambria" w:hAnsi="Cambria"/>
          <w:color w:val="000000"/>
        </w:rPr>
        <w:t> </w:t>
      </w:r>
      <w:hyperlink r:id="rId127" w:tooltip="https://www.flsenate.gov/Session/Bill/2026/551" w:history="1">
        <w:r w:rsidRPr="00660540">
          <w:rPr>
            <w:rStyle w:val="Hyperlink"/>
            <w:rFonts w:ascii="Cambria" w:hAnsi="Cambria"/>
            <w:color w:val="954F72"/>
          </w:rPr>
          <w:t>HB 551</w:t>
        </w:r>
      </w:hyperlink>
      <w:r w:rsidRPr="00660540">
        <w:rPr>
          <w:rFonts w:ascii="Cambria" w:hAnsi="Cambria"/>
          <w:color w:val="000000"/>
        </w:rPr>
        <w:t xml:space="preserve"> by Rep. Dean Black (R-Jacksonville) </w:t>
      </w:r>
    </w:p>
    <w:p w14:paraId="3922E073" w14:textId="77777777" w:rsidR="004111BB" w:rsidRPr="00660540" w:rsidRDefault="004111BB" w:rsidP="004111BB">
      <w:pPr>
        <w:pStyle w:val="NoSpacing"/>
        <w:rPr>
          <w:rFonts w:ascii="Cambria" w:hAnsi="Cambria"/>
          <w:b/>
          <w:bCs/>
          <w:color w:val="000000"/>
        </w:rPr>
      </w:pPr>
      <w:r w:rsidRPr="00660540">
        <w:rPr>
          <w:rFonts w:ascii="Cambria" w:hAnsi="Cambria"/>
          <w:color w:val="000000"/>
        </w:rPr>
        <w:t> </w:t>
      </w:r>
    </w:p>
    <w:p w14:paraId="0A0974DF" w14:textId="006EF5D4" w:rsidR="004111BB" w:rsidRPr="00660540" w:rsidRDefault="004111BB" w:rsidP="004111BB">
      <w:pPr>
        <w:rPr>
          <w:rFonts w:ascii="Cambria" w:hAnsi="Cambria"/>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sz w:val="22"/>
          <w:szCs w:val="22"/>
        </w:rPr>
        <w:t>Rural Communities</w:t>
      </w:r>
      <w:r w:rsidRPr="00660540">
        <w:rPr>
          <w:rFonts w:ascii="Cambria" w:hAnsi="Cambria"/>
          <w:sz w:val="22"/>
          <w:szCs w:val="22"/>
        </w:rPr>
        <w:t> – </w:t>
      </w:r>
      <w:hyperlink r:id="rId128" w:tooltip="https://www.flsenate.gov/Session/Bill/2026/250" w:history="1">
        <w:r w:rsidRPr="00660540">
          <w:rPr>
            <w:rStyle w:val="Hyperlink"/>
            <w:rFonts w:ascii="Cambria" w:hAnsi="Cambria"/>
            <w:sz w:val="22"/>
            <w:szCs w:val="22"/>
          </w:rPr>
          <w:t>SB 250</w:t>
        </w:r>
      </w:hyperlink>
      <w:r w:rsidRPr="00660540">
        <w:rPr>
          <w:rFonts w:ascii="Cambria" w:hAnsi="Cambria"/>
          <w:sz w:val="22"/>
          <w:szCs w:val="22"/>
        </w:rPr>
        <w:t xml:space="preserve"> by Sen. Corey Simon (R-Tallahassee) </w:t>
      </w:r>
    </w:p>
    <w:p w14:paraId="27D5415E" w14:textId="77777777" w:rsidR="004111BB" w:rsidRPr="00660540" w:rsidRDefault="004111BB" w:rsidP="004111BB">
      <w:pPr>
        <w:rPr>
          <w:rFonts w:ascii="Cambria" w:hAnsi="Cambria"/>
          <w:color w:val="212121"/>
          <w:sz w:val="22"/>
          <w:szCs w:val="22"/>
        </w:rPr>
      </w:pPr>
    </w:p>
    <w:p w14:paraId="3B396906" w14:textId="3BD97346" w:rsidR="004111BB" w:rsidRPr="00660540" w:rsidRDefault="004111BB" w:rsidP="004111BB">
      <w:pPr>
        <w:rPr>
          <w:rFonts w:ascii="Cambria" w:hAnsi="Cambria"/>
          <w:color w:val="212121"/>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color w:val="000000"/>
          <w:sz w:val="22"/>
          <w:szCs w:val="22"/>
        </w:rPr>
        <w:t>School Attendance Immunizations</w:t>
      </w:r>
      <w:r w:rsidRPr="00660540">
        <w:rPr>
          <w:rFonts w:ascii="Cambria" w:hAnsi="Cambria"/>
          <w:color w:val="000000"/>
          <w:sz w:val="22"/>
          <w:szCs w:val="22"/>
        </w:rPr>
        <w:t> –</w:t>
      </w:r>
      <w:r w:rsidRPr="00660540">
        <w:rPr>
          <w:rStyle w:val="apple-converted-space"/>
          <w:rFonts w:ascii="Cambria" w:hAnsi="Cambria"/>
          <w:color w:val="000000"/>
          <w:sz w:val="22"/>
          <w:szCs w:val="22"/>
        </w:rPr>
        <w:t> </w:t>
      </w:r>
      <w:hyperlink r:id="rId129" w:tooltip="https://www.flsenate.gov/Session/Bill/2026/626" w:history="1">
        <w:r w:rsidRPr="00660540">
          <w:rPr>
            <w:rStyle w:val="Hyperlink"/>
            <w:rFonts w:ascii="Cambria" w:hAnsi="Cambria"/>
            <w:color w:val="954F72"/>
            <w:sz w:val="22"/>
            <w:szCs w:val="22"/>
          </w:rPr>
          <w:t>SB 626</w:t>
        </w:r>
      </w:hyperlink>
      <w:r w:rsidRPr="00660540">
        <w:rPr>
          <w:rFonts w:ascii="Cambria" w:hAnsi="Cambria"/>
          <w:color w:val="000000"/>
          <w:sz w:val="22"/>
          <w:szCs w:val="22"/>
        </w:rPr>
        <w:t> by Sen. Carlos Guillermo Smith (D-Orlando)</w:t>
      </w:r>
      <w:r w:rsidRPr="00660540">
        <w:rPr>
          <w:rStyle w:val="apple-converted-space"/>
          <w:rFonts w:ascii="Cambria" w:hAnsi="Cambria"/>
          <w:color w:val="000000"/>
          <w:sz w:val="22"/>
          <w:szCs w:val="22"/>
        </w:rPr>
        <w:t> </w:t>
      </w:r>
    </w:p>
    <w:p w14:paraId="247ED5A9" w14:textId="77777777" w:rsidR="004111BB" w:rsidRPr="00660540" w:rsidRDefault="004111BB" w:rsidP="004111BB">
      <w:pPr>
        <w:rPr>
          <w:rFonts w:ascii="Cambria" w:hAnsi="Cambria"/>
          <w:color w:val="212121"/>
          <w:sz w:val="22"/>
          <w:szCs w:val="22"/>
        </w:rPr>
      </w:pPr>
      <w:r w:rsidRPr="00660540">
        <w:rPr>
          <w:rFonts w:ascii="Cambria" w:hAnsi="Cambria"/>
          <w:color w:val="000000"/>
          <w:sz w:val="22"/>
          <w:szCs w:val="22"/>
        </w:rPr>
        <w:t> </w:t>
      </w:r>
    </w:p>
    <w:p w14:paraId="0A966322" w14:textId="0A060AF7" w:rsidR="004111BB" w:rsidRPr="00660540" w:rsidRDefault="004111BB" w:rsidP="004111BB">
      <w:pPr>
        <w:pStyle w:val="NoSpacing"/>
        <w:rPr>
          <w:rFonts w:ascii="Cambria" w:hAnsi="Cambria"/>
        </w:rPr>
      </w:pPr>
      <w:r w:rsidRPr="00660540">
        <w:rPr>
          <w:rFonts w:ascii="Cambria" w:hAnsi="Cambria"/>
          <w:b/>
          <w:bCs/>
          <w:color w:val="00B050"/>
        </w:rPr>
        <w:sym w:font="Wingdings" w:char="F0FE"/>
      </w:r>
      <w:r w:rsidRPr="00660540">
        <w:rPr>
          <w:rFonts w:ascii="Cambria" w:hAnsi="Cambria"/>
          <w:b/>
          <w:bCs/>
          <w:color w:val="00B050"/>
        </w:rPr>
        <w:t xml:space="preserve"> </w:t>
      </w:r>
      <w:r w:rsidRPr="00660540">
        <w:rPr>
          <w:rFonts w:ascii="Cambria" w:hAnsi="Cambria"/>
          <w:b/>
          <w:bCs/>
        </w:rPr>
        <w:t>State Group Insurance Program Coverage for Obesity Treatment</w:t>
      </w:r>
      <w:r w:rsidRPr="00660540">
        <w:rPr>
          <w:rFonts w:ascii="Cambria" w:hAnsi="Cambria"/>
        </w:rPr>
        <w:t xml:space="preserve"> – </w:t>
      </w:r>
      <w:hyperlink r:id="rId130" w:history="1">
        <w:r w:rsidRPr="00660540">
          <w:rPr>
            <w:rStyle w:val="Hyperlink"/>
            <w:rFonts w:ascii="Cambria" w:hAnsi="Cambria"/>
          </w:rPr>
          <w:t>SB 1070</w:t>
        </w:r>
      </w:hyperlink>
      <w:r w:rsidRPr="00660540">
        <w:rPr>
          <w:rFonts w:ascii="Cambria" w:hAnsi="Cambria"/>
        </w:rPr>
        <w:t xml:space="preserve"> by Sen. Ana Maria Rodriguez (R-Doral) and </w:t>
      </w:r>
      <w:hyperlink r:id="rId131" w:history="1">
        <w:r w:rsidRPr="00660540">
          <w:rPr>
            <w:rStyle w:val="Hyperlink"/>
            <w:rFonts w:ascii="Cambria" w:hAnsi="Cambria"/>
          </w:rPr>
          <w:t>HB 977</w:t>
        </w:r>
      </w:hyperlink>
      <w:r w:rsidRPr="00660540">
        <w:rPr>
          <w:rFonts w:ascii="Cambria" w:hAnsi="Cambria"/>
        </w:rPr>
        <w:t xml:space="preserve"> by Rep. David Borrero (R-Doral) </w:t>
      </w:r>
    </w:p>
    <w:p w14:paraId="4665D423" w14:textId="77777777" w:rsidR="004111BB" w:rsidRPr="00660540" w:rsidRDefault="004111BB" w:rsidP="004111BB">
      <w:pPr>
        <w:pStyle w:val="NoSpacing"/>
        <w:rPr>
          <w:rFonts w:ascii="Cambria" w:hAnsi="Cambria"/>
        </w:rPr>
      </w:pPr>
    </w:p>
    <w:p w14:paraId="4B8812D0" w14:textId="73CDFD1B" w:rsidR="004111BB" w:rsidRPr="00660540" w:rsidRDefault="00916B55" w:rsidP="004111BB">
      <w:pPr>
        <w:rPr>
          <w:rFonts w:ascii="Cambria" w:hAnsi="Cambria"/>
          <w:color w:val="212121"/>
          <w:sz w:val="22"/>
          <w:szCs w:val="22"/>
        </w:rPr>
      </w:pPr>
      <w:r w:rsidRPr="00660540">
        <w:rPr>
          <w:rFonts w:ascii="Cambria" w:hAnsi="Cambria"/>
          <w:b/>
          <w:bCs/>
          <w:color w:val="2F5496"/>
          <w:sz w:val="22"/>
          <w:szCs w:val="22"/>
        </w:rPr>
        <w:sym w:font="Webdings" w:char="F0EA"/>
      </w:r>
      <w:r>
        <w:rPr>
          <w:rFonts w:ascii="Cambria" w:hAnsi="Cambria"/>
          <w:b/>
          <w:bCs/>
          <w:color w:val="2F5496"/>
          <w:sz w:val="22"/>
          <w:szCs w:val="22"/>
        </w:rPr>
        <w:t xml:space="preserve"> </w:t>
      </w:r>
      <w:r w:rsidR="004111BB" w:rsidRPr="00660540">
        <w:rPr>
          <w:rFonts w:ascii="Cambria" w:hAnsi="Cambria"/>
          <w:b/>
          <w:bCs/>
          <w:color w:val="212121"/>
          <w:sz w:val="22"/>
          <w:szCs w:val="22"/>
        </w:rPr>
        <w:t>State Medicaid Program</w:t>
      </w:r>
      <w:r w:rsidR="004111BB" w:rsidRPr="00660540">
        <w:rPr>
          <w:rStyle w:val="apple-converted-space"/>
          <w:rFonts w:ascii="Cambria" w:hAnsi="Cambria"/>
          <w:color w:val="212121"/>
          <w:sz w:val="22"/>
          <w:szCs w:val="22"/>
        </w:rPr>
        <w:t> </w:t>
      </w:r>
      <w:r w:rsidR="004111BB" w:rsidRPr="00660540">
        <w:rPr>
          <w:rFonts w:ascii="Cambria" w:hAnsi="Cambria"/>
          <w:color w:val="212121"/>
          <w:sz w:val="22"/>
          <w:szCs w:val="22"/>
        </w:rPr>
        <w:t>-</w:t>
      </w:r>
      <w:r w:rsidR="004111BB" w:rsidRPr="00660540">
        <w:rPr>
          <w:rStyle w:val="apple-converted-space"/>
          <w:rFonts w:ascii="Cambria" w:hAnsi="Cambria"/>
          <w:color w:val="212121"/>
          <w:sz w:val="22"/>
          <w:szCs w:val="22"/>
        </w:rPr>
        <w:t> </w:t>
      </w:r>
      <w:hyperlink r:id="rId132" w:tooltip="https://www.flsenate.gov/Session/Bill/2026/1453" w:history="1">
        <w:r w:rsidR="004111BB" w:rsidRPr="00660540">
          <w:rPr>
            <w:rStyle w:val="Hyperlink"/>
            <w:rFonts w:ascii="Cambria" w:hAnsi="Cambria"/>
            <w:color w:val="467886"/>
            <w:sz w:val="22"/>
            <w:szCs w:val="22"/>
          </w:rPr>
          <w:t>HB 1453</w:t>
        </w:r>
      </w:hyperlink>
      <w:r w:rsidR="004111BB" w:rsidRPr="00660540">
        <w:rPr>
          <w:rStyle w:val="apple-converted-space"/>
          <w:rFonts w:ascii="Cambria" w:hAnsi="Cambria"/>
          <w:color w:val="212121"/>
          <w:sz w:val="22"/>
          <w:szCs w:val="22"/>
        </w:rPr>
        <w:t> </w:t>
      </w:r>
      <w:r w:rsidR="004111BB" w:rsidRPr="00660540">
        <w:rPr>
          <w:rFonts w:ascii="Cambria" w:hAnsi="Cambria"/>
          <w:color w:val="212121"/>
          <w:sz w:val="22"/>
          <w:szCs w:val="22"/>
        </w:rPr>
        <w:t xml:space="preserve">by Rep. John Snyder (R-Palm City) </w:t>
      </w:r>
    </w:p>
    <w:p w14:paraId="3E469612" w14:textId="77777777" w:rsidR="004111BB" w:rsidRPr="00660540" w:rsidRDefault="004111BB" w:rsidP="004111BB">
      <w:pPr>
        <w:rPr>
          <w:rFonts w:ascii="Cambria" w:hAnsi="Cambria"/>
          <w:color w:val="212121"/>
          <w:sz w:val="22"/>
          <w:szCs w:val="22"/>
        </w:rPr>
      </w:pPr>
      <w:r w:rsidRPr="00660540">
        <w:rPr>
          <w:rFonts w:ascii="Cambria" w:hAnsi="Cambria"/>
          <w:color w:val="212121"/>
          <w:sz w:val="22"/>
          <w:szCs w:val="22"/>
        </w:rPr>
        <w:lastRenderedPageBreak/>
        <w:t> </w:t>
      </w:r>
    </w:p>
    <w:p w14:paraId="34F80895" w14:textId="2601085A" w:rsidR="004111BB" w:rsidRPr="00660540" w:rsidRDefault="004111BB" w:rsidP="004111BB">
      <w:pPr>
        <w:rPr>
          <w:rFonts w:ascii="Cambria" w:hAnsi="Cambria"/>
          <w:sz w:val="22"/>
          <w:szCs w:val="22"/>
        </w:rPr>
      </w:pPr>
      <w:r w:rsidRPr="00660540">
        <w:rPr>
          <w:rFonts w:ascii="Cambria" w:hAnsi="Cambria"/>
          <w:b/>
          <w:bCs/>
          <w:color w:val="00B050"/>
          <w:sz w:val="22"/>
          <w:szCs w:val="22"/>
        </w:rPr>
        <w:sym w:font="Wingdings" w:char="F0FE"/>
      </w:r>
      <w:r w:rsidRPr="00660540">
        <w:rPr>
          <w:rFonts w:ascii="Cambria" w:hAnsi="Cambria"/>
          <w:b/>
          <w:bCs/>
          <w:color w:val="00B050"/>
          <w:sz w:val="22"/>
          <w:szCs w:val="22"/>
        </w:rPr>
        <w:t xml:space="preserve"> </w:t>
      </w:r>
      <w:r w:rsidRPr="00660540">
        <w:rPr>
          <w:rFonts w:ascii="Cambria" w:hAnsi="Cambria"/>
          <w:b/>
          <w:bCs/>
          <w:sz w:val="22"/>
          <w:szCs w:val="22"/>
        </w:rPr>
        <w:t xml:space="preserve">Step-therapy Protocols </w:t>
      </w:r>
      <w:r w:rsidRPr="00660540">
        <w:rPr>
          <w:rFonts w:ascii="Cambria" w:hAnsi="Cambria"/>
          <w:sz w:val="22"/>
          <w:szCs w:val="22"/>
        </w:rPr>
        <w:t xml:space="preserve">– </w:t>
      </w:r>
      <w:hyperlink r:id="rId133" w:history="1">
        <w:r w:rsidRPr="00660540">
          <w:rPr>
            <w:rStyle w:val="Hyperlink"/>
            <w:rFonts w:ascii="Cambria" w:hAnsi="Cambria"/>
            <w:sz w:val="22"/>
            <w:szCs w:val="22"/>
          </w:rPr>
          <w:t>SB 70</w:t>
        </w:r>
      </w:hyperlink>
      <w:r w:rsidRPr="00660540">
        <w:rPr>
          <w:rFonts w:ascii="Cambria" w:hAnsi="Cambria"/>
          <w:sz w:val="22"/>
          <w:szCs w:val="22"/>
        </w:rPr>
        <w:t xml:space="preserve"> by Sen. Gayle Harrell (R-Stuart) </w:t>
      </w:r>
    </w:p>
    <w:p w14:paraId="71B38246" w14:textId="77777777" w:rsidR="004111BB" w:rsidRPr="00660540" w:rsidRDefault="004111BB" w:rsidP="00135DD8">
      <w:pPr>
        <w:pStyle w:val="NoSpacing"/>
        <w:rPr>
          <w:rFonts w:ascii="Cambria" w:hAnsi="Cambria"/>
        </w:rPr>
      </w:pPr>
    </w:p>
    <w:p w14:paraId="6C6BDBE9" w14:textId="77777777" w:rsidR="00693B51" w:rsidRPr="00660540" w:rsidRDefault="00693B51" w:rsidP="00693B51">
      <w:pPr>
        <w:pStyle w:val="NoSpacing"/>
        <w:rPr>
          <w:rFonts w:ascii="Cambria" w:hAnsi="Cambria"/>
          <w:color w:val="212121"/>
        </w:rPr>
      </w:pPr>
      <w:r w:rsidRPr="00660540">
        <w:rPr>
          <w:rFonts w:ascii="Cambria" w:hAnsi="Cambria"/>
          <w:color w:val="00B050"/>
        </w:rPr>
        <w:sym w:font="Wingdings" w:char="F0FE"/>
      </w:r>
      <w:r w:rsidRPr="00660540">
        <w:rPr>
          <w:rFonts w:ascii="Cambria" w:hAnsi="Cambria"/>
          <w:color w:val="00B050"/>
        </w:rPr>
        <w:t xml:space="preserve"> </w:t>
      </w:r>
      <w:r w:rsidRPr="00660540">
        <w:rPr>
          <w:rFonts w:ascii="Cambria" w:hAnsi="Cambria"/>
          <w:b/>
          <w:bCs/>
          <w:color w:val="000000"/>
        </w:rPr>
        <w:t>Terminology Associated with Autism</w:t>
      </w:r>
      <w:r w:rsidRPr="00660540">
        <w:rPr>
          <w:rFonts w:ascii="Cambria" w:hAnsi="Cambria"/>
          <w:color w:val="000000"/>
        </w:rPr>
        <w:t xml:space="preserve"> – </w:t>
      </w:r>
      <w:hyperlink r:id="rId134" w:history="1">
        <w:r w:rsidRPr="00660540">
          <w:rPr>
            <w:rStyle w:val="Hyperlink"/>
            <w:rFonts w:ascii="Cambria" w:hAnsi="Cambria"/>
          </w:rPr>
          <w:t>SB 1652</w:t>
        </w:r>
      </w:hyperlink>
      <w:r w:rsidRPr="00660540">
        <w:rPr>
          <w:rFonts w:ascii="Cambria" w:hAnsi="Cambria"/>
          <w:color w:val="000000"/>
        </w:rPr>
        <w:t xml:space="preserve"> by Sen. Danny Burgess (R-Zephyrhills) and </w:t>
      </w:r>
      <w:r w:rsidRPr="00660540">
        <w:rPr>
          <w:rStyle w:val="apple-converted-space"/>
          <w:rFonts w:ascii="Cambria" w:hAnsi="Cambria"/>
          <w:color w:val="000000"/>
        </w:rPr>
        <w:t> </w:t>
      </w:r>
      <w:hyperlink r:id="rId135" w:tooltip="https://www.flsenate.gov/Session/Bill/2026/411" w:history="1">
        <w:r w:rsidRPr="00660540">
          <w:rPr>
            <w:rStyle w:val="Hyperlink"/>
            <w:rFonts w:ascii="Cambria" w:hAnsi="Cambria"/>
            <w:color w:val="954F72"/>
          </w:rPr>
          <w:t>HB 411</w:t>
        </w:r>
      </w:hyperlink>
      <w:r w:rsidRPr="00660540">
        <w:rPr>
          <w:rFonts w:ascii="Cambria" w:hAnsi="Cambria"/>
          <w:color w:val="000000"/>
        </w:rPr>
        <w:t xml:space="preserve"> by Rep. Randy Maggard (R-Zephyrhills) </w:t>
      </w:r>
    </w:p>
    <w:p w14:paraId="00E0682B" w14:textId="4A61CCDC" w:rsidR="00693B51" w:rsidRPr="00660540" w:rsidRDefault="00693B51" w:rsidP="00693B51">
      <w:pPr>
        <w:rPr>
          <w:rFonts w:ascii="Cambria" w:eastAsia="Calibri" w:hAnsi="Cambria"/>
          <w:sz w:val="22"/>
          <w:szCs w:val="22"/>
        </w:rPr>
      </w:pPr>
    </w:p>
    <w:p w14:paraId="4E13848C" w14:textId="77777777" w:rsidR="009A4043" w:rsidRPr="00660540" w:rsidRDefault="009A4043" w:rsidP="009A4043">
      <w:pPr>
        <w:rPr>
          <w:rFonts w:ascii="Cambria" w:hAnsi="Cambria"/>
          <w:sz w:val="22"/>
          <w:szCs w:val="22"/>
        </w:rPr>
      </w:pPr>
      <w:r w:rsidRPr="00660540">
        <w:rPr>
          <w:rFonts w:ascii="Cambria" w:hAnsi="Cambria"/>
          <w:b/>
          <w:bCs/>
          <w:color w:val="2F5496"/>
          <w:sz w:val="22"/>
          <w:szCs w:val="22"/>
        </w:rPr>
        <w:sym w:font="Webdings" w:char="F0EA"/>
      </w:r>
      <w:r w:rsidRPr="00660540">
        <w:rPr>
          <w:rFonts w:ascii="Cambria" w:hAnsi="Cambria"/>
          <w:b/>
          <w:bCs/>
          <w:color w:val="00B050"/>
          <w:sz w:val="22"/>
          <w:szCs w:val="22"/>
        </w:rPr>
        <w:t xml:space="preserve"> </w:t>
      </w:r>
      <w:r w:rsidRPr="00660540">
        <w:rPr>
          <w:rFonts w:ascii="Cambria" w:hAnsi="Cambria"/>
          <w:b/>
          <w:bCs/>
          <w:sz w:val="22"/>
          <w:szCs w:val="22"/>
        </w:rPr>
        <w:t>Use of Professional Nursing Titles</w:t>
      </w:r>
      <w:r w:rsidRPr="00660540">
        <w:rPr>
          <w:rFonts w:ascii="Cambria" w:hAnsi="Cambria"/>
          <w:sz w:val="22"/>
          <w:szCs w:val="22"/>
        </w:rPr>
        <w:t xml:space="preserve"> - </w:t>
      </w:r>
      <w:hyperlink r:id="rId136" w:history="1">
        <w:r w:rsidRPr="00660540">
          <w:rPr>
            <w:rStyle w:val="Hyperlink"/>
            <w:rFonts w:ascii="Cambria" w:hAnsi="Cambria"/>
            <w:sz w:val="22"/>
            <w:szCs w:val="22"/>
          </w:rPr>
          <w:t>SB 36</w:t>
        </w:r>
      </w:hyperlink>
      <w:r w:rsidRPr="00660540">
        <w:rPr>
          <w:rFonts w:ascii="Cambria" w:hAnsi="Cambria"/>
          <w:sz w:val="22"/>
          <w:szCs w:val="22"/>
        </w:rPr>
        <w:t xml:space="preserve"> by Sen. Barbara Sharief (D-Davie) and </w:t>
      </w:r>
      <w:hyperlink r:id="rId137" w:history="1">
        <w:r w:rsidRPr="00660540">
          <w:rPr>
            <w:rStyle w:val="Hyperlink"/>
            <w:rFonts w:ascii="Cambria" w:hAnsi="Cambria"/>
            <w:sz w:val="22"/>
            <w:szCs w:val="22"/>
          </w:rPr>
          <w:t>HB 237</w:t>
        </w:r>
      </w:hyperlink>
      <w:r w:rsidRPr="00660540">
        <w:rPr>
          <w:rFonts w:ascii="Cambria" w:hAnsi="Cambria"/>
          <w:sz w:val="22"/>
          <w:szCs w:val="22"/>
        </w:rPr>
        <w:t xml:space="preserve"> by Rep. Michelle Salzman (R-Cantonment) </w:t>
      </w:r>
    </w:p>
    <w:p w14:paraId="432A6FE5" w14:textId="77777777" w:rsidR="009A4043" w:rsidRPr="00F9381C" w:rsidRDefault="009A4043" w:rsidP="00135DD8">
      <w:pPr>
        <w:pStyle w:val="NoSpacing"/>
        <w:rPr>
          <w:rFonts w:ascii="Cambria" w:hAnsi="Cambria"/>
        </w:rPr>
      </w:pPr>
    </w:p>
    <w:sectPr w:rsidR="009A4043" w:rsidRPr="00F9381C" w:rsidSect="00DD2AAB">
      <w:headerReference w:type="even" r:id="rId138"/>
      <w:headerReference w:type="default" r:id="rId139"/>
      <w:footerReference w:type="even" r:id="rId140"/>
      <w:footerReference w:type="default" r:id="rId141"/>
      <w:headerReference w:type="first" r:id="rId142"/>
      <w:type w:val="continuous"/>
      <w:pgSz w:w="12240" w:h="15840" w:code="1"/>
      <w:pgMar w:top="994" w:right="1440" w:bottom="720" w:left="1440" w:header="720" w:footer="10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1024" w14:textId="77777777" w:rsidR="00101825" w:rsidRDefault="00101825">
      <w:r>
        <w:separator/>
      </w:r>
    </w:p>
  </w:endnote>
  <w:endnote w:type="continuationSeparator" w:id="0">
    <w:p w14:paraId="181D4C92" w14:textId="77777777" w:rsidR="00101825" w:rsidRDefault="0010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8FBD" w14:textId="77777777" w:rsidR="00524299" w:rsidRDefault="0052429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FE9B" w14:textId="4B01F301" w:rsidR="00524299" w:rsidRDefault="007A224E" w:rsidP="007A224E">
    <w:pPr>
      <w:widowControl w:val="0"/>
      <w:spacing w:line="0" w:lineRule="atLeast"/>
      <w:jc w:val="center"/>
    </w:pPr>
    <w:r>
      <w:fldChar w:fldCharType="begin"/>
    </w:r>
    <w:r>
      <w:instrText xml:space="preserve"> PAGE   \* MERGEFORMAT </w:instrText>
    </w:r>
    <w:r>
      <w:fldChar w:fldCharType="separate"/>
    </w:r>
    <w:r w:rsidR="00313996" w:rsidRPr="00313996">
      <w:rPr>
        <w:b/>
        <w:bCs/>
        <w:noProof/>
      </w:rPr>
      <w:t>5</w:t>
    </w:r>
    <w:r>
      <w:rPr>
        <w:b/>
        <w:bCs/>
        <w:noProof/>
      </w:rPr>
      <w:fldChar w:fldCharType="end"/>
    </w:r>
    <w:r>
      <w:rPr>
        <w:b/>
        <w:bCs/>
      </w:rPr>
      <w:t xml:space="preserve"> </w:t>
    </w:r>
    <w:r>
      <w:t>|</w:t>
    </w:r>
    <w:r>
      <w:rPr>
        <w:b/>
        <w:bCs/>
      </w:rPr>
      <w:t xml:space="preserve"> </w:t>
    </w:r>
    <w:r>
      <w:rPr>
        <w:color w:val="808080" w:themeColor="background1" w:themeShade="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32A5" w14:textId="77777777" w:rsidR="00101825" w:rsidRDefault="00101825">
      <w:r>
        <w:separator/>
      </w:r>
    </w:p>
  </w:footnote>
  <w:footnote w:type="continuationSeparator" w:id="0">
    <w:p w14:paraId="0B0FDF28" w14:textId="77777777" w:rsidR="00101825" w:rsidRDefault="0010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6E46" w14:textId="77777777" w:rsidR="00524299" w:rsidRDefault="00524299">
    <w:pPr>
      <w:widowControl w:val="0"/>
      <w:rPr>
        <w:sz w:val="26"/>
      </w:rPr>
    </w:pPr>
    <w:r>
      <w:rPr>
        <w:sz w:val="26"/>
      </w:rPr>
      <w:t>Lt. Gov. Toni Jennings</w:t>
    </w:r>
  </w:p>
  <w:p w14:paraId="26083B23" w14:textId="77777777" w:rsidR="00524299" w:rsidRDefault="00524299">
    <w:pPr>
      <w:widowControl w:val="0"/>
      <w:spacing w:line="0" w:lineRule="atLeast"/>
      <w:rPr>
        <w:sz w:val="26"/>
      </w:rPr>
    </w:pPr>
    <w:r>
      <w:rPr>
        <w:sz w:val="26"/>
      </w:rPr>
      <w:t>November 8, 2004</w:t>
    </w:r>
  </w:p>
  <w:p w14:paraId="24D18109" w14:textId="77777777" w:rsidR="00524299" w:rsidRDefault="00524299">
    <w:pPr>
      <w:widowControl w:val="0"/>
      <w:rPr>
        <w:sz w:val="26"/>
      </w:rPr>
    </w:pPr>
    <w:r>
      <w:rPr>
        <w:sz w:val="26"/>
      </w:rPr>
      <w:t xml:space="preserve">Page </w:t>
    </w:r>
    <w:r>
      <w:rPr>
        <w:sz w:val="26"/>
      </w:rPr>
      <w:pgNum/>
    </w:r>
  </w:p>
  <w:p w14:paraId="14500F83" w14:textId="77777777" w:rsidR="00524299" w:rsidRDefault="00524299">
    <w:pPr>
      <w:widowControl w:val="0"/>
      <w:rPr>
        <w:sz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11E5" w14:textId="37EA1BAB" w:rsidR="00DD2AAB" w:rsidRDefault="00DD2AAB">
    <w:pPr>
      <w:pStyle w:val="Header"/>
    </w:pPr>
    <w:r>
      <w:t>FAFP 20</w:t>
    </w:r>
    <w:r w:rsidR="00916B55">
      <w:t>26</w:t>
    </w:r>
    <w:r>
      <w:t xml:space="preserve"> Capital Update – Week </w:t>
    </w:r>
    <w:r w:rsidR="004111BB">
      <w:t>9</w:t>
    </w:r>
  </w:p>
  <w:p w14:paraId="47F57AA9" w14:textId="489AB941" w:rsidR="00DD2AAB" w:rsidRDefault="00DD2AAB">
    <w:pPr>
      <w:pStyle w:val="Header"/>
      <w:rPr>
        <w:b/>
        <w:bCs/>
        <w:noProof/>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466CC4C9" w14:textId="77777777" w:rsidR="00DD2AAB" w:rsidRDefault="00DD2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D20B" w14:textId="77777777" w:rsidR="00524299" w:rsidRPr="00A73B74" w:rsidRDefault="00524299" w:rsidP="00A2650A">
    <w:pPr>
      <w:widowControl w:val="0"/>
      <w:tabs>
        <w:tab w:val="right" w:pos="9360"/>
      </w:tabs>
      <w:rPr>
        <w:rFonts w:ascii="Perpetua" w:hAnsi="Perpetua"/>
        <w:i/>
        <w:sz w:val="16"/>
        <w:szCs w:val="16"/>
      </w:rPr>
    </w:pPr>
    <w:r w:rsidRPr="00A73B74">
      <w:rPr>
        <w:rFonts w:ascii="Perpetua" w:hAnsi="Perpetua"/>
        <w:sz w:val="18"/>
      </w:rPr>
      <w:tab/>
    </w:r>
  </w:p>
  <w:p w14:paraId="296DB8C1" w14:textId="77777777" w:rsidR="00524299" w:rsidRDefault="00524299" w:rsidP="00973D4D">
    <w:pPr>
      <w:widowControl w:val="0"/>
      <w:tabs>
        <w:tab w:val="right" w:pos="9360"/>
      </w:tabs>
      <w:rPr>
        <w:rFonts w:ascii="Perpetua" w:hAnsi="Perpetua"/>
        <w:sz w:val="18"/>
      </w:rPr>
    </w:pPr>
    <w:r>
      <w:rPr>
        <w:rFonts w:ascii="Perpetua" w:hAnsi="Perpetua"/>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467"/>
    <w:multiLevelType w:val="hybridMultilevel"/>
    <w:tmpl w:val="FAAA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423A5"/>
    <w:multiLevelType w:val="hybridMultilevel"/>
    <w:tmpl w:val="6F86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1BE0"/>
    <w:multiLevelType w:val="hybridMultilevel"/>
    <w:tmpl w:val="32346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AF6A3B"/>
    <w:multiLevelType w:val="hybridMultilevel"/>
    <w:tmpl w:val="5EB8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15C7B"/>
    <w:multiLevelType w:val="hybridMultilevel"/>
    <w:tmpl w:val="B28AD1B4"/>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510BD"/>
    <w:multiLevelType w:val="hybridMultilevel"/>
    <w:tmpl w:val="C6F43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FA0780"/>
    <w:multiLevelType w:val="hybridMultilevel"/>
    <w:tmpl w:val="ECF4D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156C886">
      <w:numFmt w:val="bullet"/>
      <w:lvlText w:val="•"/>
      <w:lvlJc w:val="left"/>
      <w:pPr>
        <w:ind w:left="2160" w:hanging="360"/>
      </w:pPr>
      <w:rPr>
        <w:rFonts w:ascii="Cambria" w:eastAsia="Calibri" w:hAnsi="Cambria"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236EA3"/>
    <w:multiLevelType w:val="hybridMultilevel"/>
    <w:tmpl w:val="609CA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785F31"/>
    <w:multiLevelType w:val="hybridMultilevel"/>
    <w:tmpl w:val="62C0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F2D7D"/>
    <w:multiLevelType w:val="hybridMultilevel"/>
    <w:tmpl w:val="94203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FC3E58"/>
    <w:multiLevelType w:val="hybridMultilevel"/>
    <w:tmpl w:val="036A3C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A014E2"/>
    <w:multiLevelType w:val="hybridMultilevel"/>
    <w:tmpl w:val="89642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2B270F"/>
    <w:multiLevelType w:val="hybridMultilevel"/>
    <w:tmpl w:val="61149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917F8"/>
    <w:multiLevelType w:val="hybridMultilevel"/>
    <w:tmpl w:val="BAF01EF4"/>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B5A09"/>
    <w:multiLevelType w:val="multilevel"/>
    <w:tmpl w:val="CE16E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D69AC"/>
    <w:multiLevelType w:val="hybridMultilevel"/>
    <w:tmpl w:val="ED765778"/>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71459"/>
    <w:multiLevelType w:val="hybridMultilevel"/>
    <w:tmpl w:val="95C4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44CA9"/>
    <w:multiLevelType w:val="hybridMultilevel"/>
    <w:tmpl w:val="79DEA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5723E4"/>
    <w:multiLevelType w:val="hybridMultilevel"/>
    <w:tmpl w:val="118CA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502128">
    <w:abstractNumId w:val="0"/>
  </w:num>
  <w:num w:numId="2" w16cid:durableId="966274769">
    <w:abstractNumId w:val="16"/>
  </w:num>
  <w:num w:numId="3" w16cid:durableId="1939675515">
    <w:abstractNumId w:val="8"/>
  </w:num>
  <w:num w:numId="4" w16cid:durableId="1601983075">
    <w:abstractNumId w:val="0"/>
  </w:num>
  <w:num w:numId="5" w16cid:durableId="1369794751">
    <w:abstractNumId w:val="16"/>
  </w:num>
  <w:num w:numId="6" w16cid:durableId="1063601942">
    <w:abstractNumId w:val="11"/>
  </w:num>
  <w:num w:numId="7" w16cid:durableId="1437410568">
    <w:abstractNumId w:val="10"/>
  </w:num>
  <w:num w:numId="8" w16cid:durableId="1910920769">
    <w:abstractNumId w:val="15"/>
  </w:num>
  <w:num w:numId="9" w16cid:durableId="431586153">
    <w:abstractNumId w:val="13"/>
  </w:num>
  <w:num w:numId="10" w16cid:durableId="542517967">
    <w:abstractNumId w:val="4"/>
  </w:num>
  <w:num w:numId="11" w16cid:durableId="516818854">
    <w:abstractNumId w:val="6"/>
  </w:num>
  <w:num w:numId="12" w16cid:durableId="1964388516">
    <w:abstractNumId w:val="7"/>
  </w:num>
  <w:num w:numId="13" w16cid:durableId="1442264429">
    <w:abstractNumId w:val="5"/>
  </w:num>
  <w:num w:numId="14" w16cid:durableId="799802431">
    <w:abstractNumId w:val="17"/>
  </w:num>
  <w:num w:numId="15" w16cid:durableId="1302154996">
    <w:abstractNumId w:val="18"/>
  </w:num>
  <w:num w:numId="16" w16cid:durableId="742483275">
    <w:abstractNumId w:val="14"/>
  </w:num>
  <w:num w:numId="17" w16cid:durableId="353965408">
    <w:abstractNumId w:val="3"/>
  </w:num>
  <w:num w:numId="18" w16cid:durableId="89393941">
    <w:abstractNumId w:val="9"/>
  </w:num>
  <w:num w:numId="19" w16cid:durableId="1166087742">
    <w:abstractNumId w:val="2"/>
  </w:num>
  <w:num w:numId="20" w16cid:durableId="1795556703">
    <w:abstractNumId w:val="12"/>
  </w:num>
  <w:num w:numId="21" w16cid:durableId="3661813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7F"/>
    <w:rsid w:val="00000D7D"/>
    <w:rsid w:val="00002214"/>
    <w:rsid w:val="00002D84"/>
    <w:rsid w:val="00003338"/>
    <w:rsid w:val="0000472A"/>
    <w:rsid w:val="00004A96"/>
    <w:rsid w:val="000051C1"/>
    <w:rsid w:val="00005F16"/>
    <w:rsid w:val="0000709A"/>
    <w:rsid w:val="00012A5B"/>
    <w:rsid w:val="00012BC4"/>
    <w:rsid w:val="0001300C"/>
    <w:rsid w:val="00013158"/>
    <w:rsid w:val="00013EC8"/>
    <w:rsid w:val="00014C24"/>
    <w:rsid w:val="0001598B"/>
    <w:rsid w:val="00015FF5"/>
    <w:rsid w:val="0001699A"/>
    <w:rsid w:val="00017922"/>
    <w:rsid w:val="00017B68"/>
    <w:rsid w:val="0002116B"/>
    <w:rsid w:val="00021BE9"/>
    <w:rsid w:val="00021CA8"/>
    <w:rsid w:val="00022713"/>
    <w:rsid w:val="00022BA0"/>
    <w:rsid w:val="00024AD9"/>
    <w:rsid w:val="00025A43"/>
    <w:rsid w:val="000266E5"/>
    <w:rsid w:val="0002694A"/>
    <w:rsid w:val="00026D1E"/>
    <w:rsid w:val="00026D96"/>
    <w:rsid w:val="00026F7B"/>
    <w:rsid w:val="0003042E"/>
    <w:rsid w:val="000308E7"/>
    <w:rsid w:val="00030B57"/>
    <w:rsid w:val="00030C5A"/>
    <w:rsid w:val="00030F31"/>
    <w:rsid w:val="000310F4"/>
    <w:rsid w:val="0003145D"/>
    <w:rsid w:val="00031B44"/>
    <w:rsid w:val="000321CC"/>
    <w:rsid w:val="00034652"/>
    <w:rsid w:val="000366D6"/>
    <w:rsid w:val="000374DD"/>
    <w:rsid w:val="00037C8A"/>
    <w:rsid w:val="00042067"/>
    <w:rsid w:val="00042F1F"/>
    <w:rsid w:val="000436C8"/>
    <w:rsid w:val="00043F32"/>
    <w:rsid w:val="000441C8"/>
    <w:rsid w:val="00044584"/>
    <w:rsid w:val="00044E5B"/>
    <w:rsid w:val="00044F90"/>
    <w:rsid w:val="000452AD"/>
    <w:rsid w:val="000456C5"/>
    <w:rsid w:val="00045947"/>
    <w:rsid w:val="000474BF"/>
    <w:rsid w:val="00047BDE"/>
    <w:rsid w:val="00047E3D"/>
    <w:rsid w:val="00050302"/>
    <w:rsid w:val="00053620"/>
    <w:rsid w:val="00053C31"/>
    <w:rsid w:val="00053D7D"/>
    <w:rsid w:val="00053E4C"/>
    <w:rsid w:val="0005456C"/>
    <w:rsid w:val="00055228"/>
    <w:rsid w:val="00055B47"/>
    <w:rsid w:val="00055CA2"/>
    <w:rsid w:val="000570B8"/>
    <w:rsid w:val="00057771"/>
    <w:rsid w:val="000579E9"/>
    <w:rsid w:val="00057E24"/>
    <w:rsid w:val="000602F6"/>
    <w:rsid w:val="00060A5C"/>
    <w:rsid w:val="0006111F"/>
    <w:rsid w:val="00061213"/>
    <w:rsid w:val="00061238"/>
    <w:rsid w:val="00061631"/>
    <w:rsid w:val="00061FE5"/>
    <w:rsid w:val="00061FF5"/>
    <w:rsid w:val="00062B2C"/>
    <w:rsid w:val="00063785"/>
    <w:rsid w:val="00064046"/>
    <w:rsid w:val="000649D5"/>
    <w:rsid w:val="000649D6"/>
    <w:rsid w:val="00065080"/>
    <w:rsid w:val="00065588"/>
    <w:rsid w:val="00065C64"/>
    <w:rsid w:val="00066FCA"/>
    <w:rsid w:val="0006744B"/>
    <w:rsid w:val="00067AA0"/>
    <w:rsid w:val="00067B19"/>
    <w:rsid w:val="000708ED"/>
    <w:rsid w:val="00070BED"/>
    <w:rsid w:val="00070D38"/>
    <w:rsid w:val="000710CA"/>
    <w:rsid w:val="000727B1"/>
    <w:rsid w:val="0007327D"/>
    <w:rsid w:val="000732DD"/>
    <w:rsid w:val="00073D61"/>
    <w:rsid w:val="000740E6"/>
    <w:rsid w:val="00074E14"/>
    <w:rsid w:val="00075576"/>
    <w:rsid w:val="00075B21"/>
    <w:rsid w:val="00076352"/>
    <w:rsid w:val="0007692E"/>
    <w:rsid w:val="0007726E"/>
    <w:rsid w:val="000808C4"/>
    <w:rsid w:val="00080C72"/>
    <w:rsid w:val="000813E4"/>
    <w:rsid w:val="000823E8"/>
    <w:rsid w:val="00082D27"/>
    <w:rsid w:val="000830F0"/>
    <w:rsid w:val="00083188"/>
    <w:rsid w:val="00084CBF"/>
    <w:rsid w:val="00085DD2"/>
    <w:rsid w:val="00085E75"/>
    <w:rsid w:val="00085FE7"/>
    <w:rsid w:val="00091A5D"/>
    <w:rsid w:val="000939AB"/>
    <w:rsid w:val="000960D8"/>
    <w:rsid w:val="00096B4E"/>
    <w:rsid w:val="00097511"/>
    <w:rsid w:val="000A175B"/>
    <w:rsid w:val="000A23F7"/>
    <w:rsid w:val="000A2C3D"/>
    <w:rsid w:val="000A3351"/>
    <w:rsid w:val="000A369C"/>
    <w:rsid w:val="000A3BCE"/>
    <w:rsid w:val="000A3DA8"/>
    <w:rsid w:val="000A4B7D"/>
    <w:rsid w:val="000A525F"/>
    <w:rsid w:val="000A5AF0"/>
    <w:rsid w:val="000A6381"/>
    <w:rsid w:val="000A6E2C"/>
    <w:rsid w:val="000A7559"/>
    <w:rsid w:val="000B0037"/>
    <w:rsid w:val="000B019F"/>
    <w:rsid w:val="000B04B2"/>
    <w:rsid w:val="000B0E7C"/>
    <w:rsid w:val="000B1FD1"/>
    <w:rsid w:val="000B332B"/>
    <w:rsid w:val="000B33F1"/>
    <w:rsid w:val="000B3FC1"/>
    <w:rsid w:val="000B4864"/>
    <w:rsid w:val="000B4DC8"/>
    <w:rsid w:val="000B5405"/>
    <w:rsid w:val="000B56B2"/>
    <w:rsid w:val="000B6229"/>
    <w:rsid w:val="000B634C"/>
    <w:rsid w:val="000B70E1"/>
    <w:rsid w:val="000B72A8"/>
    <w:rsid w:val="000B72EA"/>
    <w:rsid w:val="000B7C76"/>
    <w:rsid w:val="000C0414"/>
    <w:rsid w:val="000C1A1C"/>
    <w:rsid w:val="000C3488"/>
    <w:rsid w:val="000C3606"/>
    <w:rsid w:val="000C395D"/>
    <w:rsid w:val="000C3CC6"/>
    <w:rsid w:val="000C532B"/>
    <w:rsid w:val="000C5899"/>
    <w:rsid w:val="000C5929"/>
    <w:rsid w:val="000C6213"/>
    <w:rsid w:val="000C659D"/>
    <w:rsid w:val="000C6877"/>
    <w:rsid w:val="000C70BF"/>
    <w:rsid w:val="000D0F97"/>
    <w:rsid w:val="000D14F0"/>
    <w:rsid w:val="000D175E"/>
    <w:rsid w:val="000D1C64"/>
    <w:rsid w:val="000D2A11"/>
    <w:rsid w:val="000D3031"/>
    <w:rsid w:val="000D37E2"/>
    <w:rsid w:val="000D48AB"/>
    <w:rsid w:val="000D4A7D"/>
    <w:rsid w:val="000D6D24"/>
    <w:rsid w:val="000D7135"/>
    <w:rsid w:val="000E0E48"/>
    <w:rsid w:val="000E166B"/>
    <w:rsid w:val="000E17AA"/>
    <w:rsid w:val="000E18A6"/>
    <w:rsid w:val="000E19FE"/>
    <w:rsid w:val="000E556B"/>
    <w:rsid w:val="000E587A"/>
    <w:rsid w:val="000E6AD7"/>
    <w:rsid w:val="000E6D24"/>
    <w:rsid w:val="000E717A"/>
    <w:rsid w:val="000E7398"/>
    <w:rsid w:val="000E76A6"/>
    <w:rsid w:val="000E798E"/>
    <w:rsid w:val="000E7B80"/>
    <w:rsid w:val="000E7DCB"/>
    <w:rsid w:val="000F0780"/>
    <w:rsid w:val="000F0830"/>
    <w:rsid w:val="000F1E88"/>
    <w:rsid w:val="000F2111"/>
    <w:rsid w:val="000F2A93"/>
    <w:rsid w:val="000F3205"/>
    <w:rsid w:val="000F4FD5"/>
    <w:rsid w:val="000F5370"/>
    <w:rsid w:val="000F582B"/>
    <w:rsid w:val="000F7252"/>
    <w:rsid w:val="000F7269"/>
    <w:rsid w:val="001000C3"/>
    <w:rsid w:val="00100674"/>
    <w:rsid w:val="001010B0"/>
    <w:rsid w:val="00101825"/>
    <w:rsid w:val="001020FB"/>
    <w:rsid w:val="00103260"/>
    <w:rsid w:val="001040AA"/>
    <w:rsid w:val="00105BED"/>
    <w:rsid w:val="001061EE"/>
    <w:rsid w:val="00107617"/>
    <w:rsid w:val="00107659"/>
    <w:rsid w:val="00107EC1"/>
    <w:rsid w:val="0011031B"/>
    <w:rsid w:val="00110A38"/>
    <w:rsid w:val="00110D41"/>
    <w:rsid w:val="0011224E"/>
    <w:rsid w:val="00112D35"/>
    <w:rsid w:val="00112E0A"/>
    <w:rsid w:val="00114BA5"/>
    <w:rsid w:val="00114FD3"/>
    <w:rsid w:val="001150A1"/>
    <w:rsid w:val="001156C0"/>
    <w:rsid w:val="001156CC"/>
    <w:rsid w:val="0011668D"/>
    <w:rsid w:val="001211FB"/>
    <w:rsid w:val="00121933"/>
    <w:rsid w:val="00121BDF"/>
    <w:rsid w:val="00122773"/>
    <w:rsid w:val="0012418A"/>
    <w:rsid w:val="0012444F"/>
    <w:rsid w:val="001259B0"/>
    <w:rsid w:val="001262AF"/>
    <w:rsid w:val="00127780"/>
    <w:rsid w:val="00127C9B"/>
    <w:rsid w:val="0013014E"/>
    <w:rsid w:val="0013088E"/>
    <w:rsid w:val="00130920"/>
    <w:rsid w:val="0013161F"/>
    <w:rsid w:val="00131CE8"/>
    <w:rsid w:val="001330E8"/>
    <w:rsid w:val="00133B09"/>
    <w:rsid w:val="00133DB2"/>
    <w:rsid w:val="00133EEC"/>
    <w:rsid w:val="00134634"/>
    <w:rsid w:val="0013501A"/>
    <w:rsid w:val="00135DD8"/>
    <w:rsid w:val="00135F56"/>
    <w:rsid w:val="0013655E"/>
    <w:rsid w:val="00136D42"/>
    <w:rsid w:val="001374C6"/>
    <w:rsid w:val="001375C5"/>
    <w:rsid w:val="00137856"/>
    <w:rsid w:val="001401F9"/>
    <w:rsid w:val="00140267"/>
    <w:rsid w:val="001407DD"/>
    <w:rsid w:val="001410AA"/>
    <w:rsid w:val="001428C6"/>
    <w:rsid w:val="00142AB3"/>
    <w:rsid w:val="00144E58"/>
    <w:rsid w:val="0014761F"/>
    <w:rsid w:val="0015176D"/>
    <w:rsid w:val="001541B2"/>
    <w:rsid w:val="001542DD"/>
    <w:rsid w:val="001554DA"/>
    <w:rsid w:val="0015596C"/>
    <w:rsid w:val="00156B94"/>
    <w:rsid w:val="00157049"/>
    <w:rsid w:val="00160DB7"/>
    <w:rsid w:val="00161874"/>
    <w:rsid w:val="001625ED"/>
    <w:rsid w:val="00162965"/>
    <w:rsid w:val="00162F4E"/>
    <w:rsid w:val="00163190"/>
    <w:rsid w:val="0016376A"/>
    <w:rsid w:val="00164742"/>
    <w:rsid w:val="00164A43"/>
    <w:rsid w:val="00165190"/>
    <w:rsid w:val="001654A7"/>
    <w:rsid w:val="001666E7"/>
    <w:rsid w:val="001669D9"/>
    <w:rsid w:val="00166D66"/>
    <w:rsid w:val="001676C6"/>
    <w:rsid w:val="00167A8E"/>
    <w:rsid w:val="00167BAA"/>
    <w:rsid w:val="00170A3D"/>
    <w:rsid w:val="00170C8F"/>
    <w:rsid w:val="00171C79"/>
    <w:rsid w:val="00171DF2"/>
    <w:rsid w:val="00173BD0"/>
    <w:rsid w:val="0017415D"/>
    <w:rsid w:val="00174367"/>
    <w:rsid w:val="00174AE0"/>
    <w:rsid w:val="00174B6B"/>
    <w:rsid w:val="00175EFA"/>
    <w:rsid w:val="00176E1C"/>
    <w:rsid w:val="00177A8A"/>
    <w:rsid w:val="0018069A"/>
    <w:rsid w:val="00180D7D"/>
    <w:rsid w:val="00181D86"/>
    <w:rsid w:val="001832E0"/>
    <w:rsid w:val="001839DF"/>
    <w:rsid w:val="00183CE6"/>
    <w:rsid w:val="00183DC4"/>
    <w:rsid w:val="0018419F"/>
    <w:rsid w:val="0018497C"/>
    <w:rsid w:val="00184A35"/>
    <w:rsid w:val="001850A7"/>
    <w:rsid w:val="00186682"/>
    <w:rsid w:val="00186EE9"/>
    <w:rsid w:val="00187B54"/>
    <w:rsid w:val="001903D2"/>
    <w:rsid w:val="00191796"/>
    <w:rsid w:val="00191CF9"/>
    <w:rsid w:val="00192D70"/>
    <w:rsid w:val="00193D30"/>
    <w:rsid w:val="001943D1"/>
    <w:rsid w:val="00194969"/>
    <w:rsid w:val="001952F6"/>
    <w:rsid w:val="001953CB"/>
    <w:rsid w:val="001955A2"/>
    <w:rsid w:val="00195CD8"/>
    <w:rsid w:val="001965D7"/>
    <w:rsid w:val="00196D00"/>
    <w:rsid w:val="00197564"/>
    <w:rsid w:val="00197A5B"/>
    <w:rsid w:val="00197BBD"/>
    <w:rsid w:val="001A09C5"/>
    <w:rsid w:val="001A0A82"/>
    <w:rsid w:val="001A16F9"/>
    <w:rsid w:val="001A1B4D"/>
    <w:rsid w:val="001A1D21"/>
    <w:rsid w:val="001A21BF"/>
    <w:rsid w:val="001A238F"/>
    <w:rsid w:val="001A2D28"/>
    <w:rsid w:val="001A4561"/>
    <w:rsid w:val="001A496E"/>
    <w:rsid w:val="001A6E02"/>
    <w:rsid w:val="001A6F4F"/>
    <w:rsid w:val="001A789B"/>
    <w:rsid w:val="001B0017"/>
    <w:rsid w:val="001B0337"/>
    <w:rsid w:val="001B0CE2"/>
    <w:rsid w:val="001B0EC9"/>
    <w:rsid w:val="001B0F60"/>
    <w:rsid w:val="001B108C"/>
    <w:rsid w:val="001B11FE"/>
    <w:rsid w:val="001B1511"/>
    <w:rsid w:val="001B16E4"/>
    <w:rsid w:val="001B208D"/>
    <w:rsid w:val="001B2163"/>
    <w:rsid w:val="001B2D47"/>
    <w:rsid w:val="001B3520"/>
    <w:rsid w:val="001B3C21"/>
    <w:rsid w:val="001B3F94"/>
    <w:rsid w:val="001B412A"/>
    <w:rsid w:val="001B4B85"/>
    <w:rsid w:val="001B4BB2"/>
    <w:rsid w:val="001B4D50"/>
    <w:rsid w:val="001B4E94"/>
    <w:rsid w:val="001B66FB"/>
    <w:rsid w:val="001B68AB"/>
    <w:rsid w:val="001B7904"/>
    <w:rsid w:val="001C009F"/>
    <w:rsid w:val="001C0579"/>
    <w:rsid w:val="001C1334"/>
    <w:rsid w:val="001C1AA8"/>
    <w:rsid w:val="001C1CFB"/>
    <w:rsid w:val="001C24CA"/>
    <w:rsid w:val="001C253F"/>
    <w:rsid w:val="001C3048"/>
    <w:rsid w:val="001C3136"/>
    <w:rsid w:val="001C45E5"/>
    <w:rsid w:val="001C48E1"/>
    <w:rsid w:val="001C4B9B"/>
    <w:rsid w:val="001C4E8C"/>
    <w:rsid w:val="001C59E2"/>
    <w:rsid w:val="001C674D"/>
    <w:rsid w:val="001C67E0"/>
    <w:rsid w:val="001C6E2B"/>
    <w:rsid w:val="001C7157"/>
    <w:rsid w:val="001C7C6B"/>
    <w:rsid w:val="001C7DE6"/>
    <w:rsid w:val="001D004B"/>
    <w:rsid w:val="001D01A3"/>
    <w:rsid w:val="001D03CF"/>
    <w:rsid w:val="001D0D50"/>
    <w:rsid w:val="001D1AAA"/>
    <w:rsid w:val="001D2376"/>
    <w:rsid w:val="001D26D1"/>
    <w:rsid w:val="001D51FA"/>
    <w:rsid w:val="001D522A"/>
    <w:rsid w:val="001D5871"/>
    <w:rsid w:val="001D6D37"/>
    <w:rsid w:val="001D7136"/>
    <w:rsid w:val="001D71E9"/>
    <w:rsid w:val="001D7646"/>
    <w:rsid w:val="001D7831"/>
    <w:rsid w:val="001E0755"/>
    <w:rsid w:val="001E08D6"/>
    <w:rsid w:val="001E15B5"/>
    <w:rsid w:val="001E245C"/>
    <w:rsid w:val="001E41F1"/>
    <w:rsid w:val="001E46E1"/>
    <w:rsid w:val="001E4A94"/>
    <w:rsid w:val="001E5010"/>
    <w:rsid w:val="001E5407"/>
    <w:rsid w:val="001E578C"/>
    <w:rsid w:val="001E598E"/>
    <w:rsid w:val="001E627A"/>
    <w:rsid w:val="001F0F0F"/>
    <w:rsid w:val="001F177D"/>
    <w:rsid w:val="001F2A64"/>
    <w:rsid w:val="001F4750"/>
    <w:rsid w:val="001F4C8E"/>
    <w:rsid w:val="001F4D30"/>
    <w:rsid w:val="001F59B0"/>
    <w:rsid w:val="001F5FA4"/>
    <w:rsid w:val="001F7F86"/>
    <w:rsid w:val="00200DE2"/>
    <w:rsid w:val="00201107"/>
    <w:rsid w:val="00201792"/>
    <w:rsid w:val="00201DC9"/>
    <w:rsid w:val="00201EBE"/>
    <w:rsid w:val="00202F79"/>
    <w:rsid w:val="002036E5"/>
    <w:rsid w:val="00204533"/>
    <w:rsid w:val="00204D43"/>
    <w:rsid w:val="00205236"/>
    <w:rsid w:val="0020592C"/>
    <w:rsid w:val="0020637A"/>
    <w:rsid w:val="0020718E"/>
    <w:rsid w:val="0021138A"/>
    <w:rsid w:val="002117DF"/>
    <w:rsid w:val="0021194C"/>
    <w:rsid w:val="002129B9"/>
    <w:rsid w:val="00213F7E"/>
    <w:rsid w:val="00214C47"/>
    <w:rsid w:val="00214FE9"/>
    <w:rsid w:val="002157BA"/>
    <w:rsid w:val="002158A0"/>
    <w:rsid w:val="00216247"/>
    <w:rsid w:val="0022086D"/>
    <w:rsid w:val="00220986"/>
    <w:rsid w:val="00221095"/>
    <w:rsid w:val="0022123B"/>
    <w:rsid w:val="002214FE"/>
    <w:rsid w:val="00221874"/>
    <w:rsid w:val="0022225D"/>
    <w:rsid w:val="00222384"/>
    <w:rsid w:val="00223771"/>
    <w:rsid w:val="002244D8"/>
    <w:rsid w:val="002249A1"/>
    <w:rsid w:val="00224C2A"/>
    <w:rsid w:val="00224C5E"/>
    <w:rsid w:val="00224D0D"/>
    <w:rsid w:val="00224DAA"/>
    <w:rsid w:val="0022511A"/>
    <w:rsid w:val="00225494"/>
    <w:rsid w:val="002258A4"/>
    <w:rsid w:val="00226795"/>
    <w:rsid w:val="0022727F"/>
    <w:rsid w:val="0022753E"/>
    <w:rsid w:val="002278A1"/>
    <w:rsid w:val="00227953"/>
    <w:rsid w:val="0023192A"/>
    <w:rsid w:val="002323E5"/>
    <w:rsid w:val="0023256E"/>
    <w:rsid w:val="00232939"/>
    <w:rsid w:val="00233378"/>
    <w:rsid w:val="0023337E"/>
    <w:rsid w:val="00233C4F"/>
    <w:rsid w:val="00233E2D"/>
    <w:rsid w:val="00233E6F"/>
    <w:rsid w:val="00233F42"/>
    <w:rsid w:val="002345E4"/>
    <w:rsid w:val="00234AD3"/>
    <w:rsid w:val="00234D00"/>
    <w:rsid w:val="00235158"/>
    <w:rsid w:val="0023534C"/>
    <w:rsid w:val="00235690"/>
    <w:rsid w:val="00235E24"/>
    <w:rsid w:val="002364CA"/>
    <w:rsid w:val="00236889"/>
    <w:rsid w:val="00237066"/>
    <w:rsid w:val="0023763C"/>
    <w:rsid w:val="00237E2E"/>
    <w:rsid w:val="00237E56"/>
    <w:rsid w:val="00241847"/>
    <w:rsid w:val="002421A6"/>
    <w:rsid w:val="00242DB0"/>
    <w:rsid w:val="00242E9D"/>
    <w:rsid w:val="00243031"/>
    <w:rsid w:val="00245A75"/>
    <w:rsid w:val="002462AD"/>
    <w:rsid w:val="00250426"/>
    <w:rsid w:val="0025134F"/>
    <w:rsid w:val="002516E3"/>
    <w:rsid w:val="002518BA"/>
    <w:rsid w:val="0025269A"/>
    <w:rsid w:val="002528FC"/>
    <w:rsid w:val="0025328F"/>
    <w:rsid w:val="00253534"/>
    <w:rsid w:val="002549BE"/>
    <w:rsid w:val="00254A67"/>
    <w:rsid w:val="00254B1C"/>
    <w:rsid w:val="00255BB2"/>
    <w:rsid w:val="002560AE"/>
    <w:rsid w:val="002572A9"/>
    <w:rsid w:val="002573D2"/>
    <w:rsid w:val="002573EC"/>
    <w:rsid w:val="00257444"/>
    <w:rsid w:val="00257C17"/>
    <w:rsid w:val="00257EB0"/>
    <w:rsid w:val="00257F50"/>
    <w:rsid w:val="00260313"/>
    <w:rsid w:val="002604E1"/>
    <w:rsid w:val="00261E1B"/>
    <w:rsid w:val="00263792"/>
    <w:rsid w:val="00264F16"/>
    <w:rsid w:val="002656D1"/>
    <w:rsid w:val="0026580E"/>
    <w:rsid w:val="002658F9"/>
    <w:rsid w:val="00267422"/>
    <w:rsid w:val="00267561"/>
    <w:rsid w:val="002702EA"/>
    <w:rsid w:val="00270421"/>
    <w:rsid w:val="00271BC7"/>
    <w:rsid w:val="00271FD3"/>
    <w:rsid w:val="002734FA"/>
    <w:rsid w:val="002736C3"/>
    <w:rsid w:val="0027394E"/>
    <w:rsid w:val="00275A05"/>
    <w:rsid w:val="00275F66"/>
    <w:rsid w:val="0027755C"/>
    <w:rsid w:val="00277591"/>
    <w:rsid w:val="00277D34"/>
    <w:rsid w:val="00277D74"/>
    <w:rsid w:val="00277E5D"/>
    <w:rsid w:val="0028130A"/>
    <w:rsid w:val="00281596"/>
    <w:rsid w:val="002832DD"/>
    <w:rsid w:val="0028364C"/>
    <w:rsid w:val="00283BB4"/>
    <w:rsid w:val="00284F78"/>
    <w:rsid w:val="00287B65"/>
    <w:rsid w:val="00290C1F"/>
    <w:rsid w:val="00291B83"/>
    <w:rsid w:val="002926B8"/>
    <w:rsid w:val="00292EDB"/>
    <w:rsid w:val="002935A4"/>
    <w:rsid w:val="00293B69"/>
    <w:rsid w:val="00293CEC"/>
    <w:rsid w:val="00293ECD"/>
    <w:rsid w:val="002940C0"/>
    <w:rsid w:val="00295A7B"/>
    <w:rsid w:val="002970BA"/>
    <w:rsid w:val="002971EA"/>
    <w:rsid w:val="002972D4"/>
    <w:rsid w:val="002979BE"/>
    <w:rsid w:val="002A04E8"/>
    <w:rsid w:val="002A0ADB"/>
    <w:rsid w:val="002A165B"/>
    <w:rsid w:val="002A2183"/>
    <w:rsid w:val="002A2B68"/>
    <w:rsid w:val="002A357F"/>
    <w:rsid w:val="002A3B86"/>
    <w:rsid w:val="002A3C00"/>
    <w:rsid w:val="002A4767"/>
    <w:rsid w:val="002A4DC1"/>
    <w:rsid w:val="002A51F6"/>
    <w:rsid w:val="002A52A6"/>
    <w:rsid w:val="002A59C2"/>
    <w:rsid w:val="002A5E7F"/>
    <w:rsid w:val="002A602E"/>
    <w:rsid w:val="002A6FA6"/>
    <w:rsid w:val="002A7729"/>
    <w:rsid w:val="002A7D68"/>
    <w:rsid w:val="002B0DCF"/>
    <w:rsid w:val="002B16EB"/>
    <w:rsid w:val="002B2262"/>
    <w:rsid w:val="002B229B"/>
    <w:rsid w:val="002B28A9"/>
    <w:rsid w:val="002B33B4"/>
    <w:rsid w:val="002B4243"/>
    <w:rsid w:val="002B48CB"/>
    <w:rsid w:val="002B5C09"/>
    <w:rsid w:val="002B7C2C"/>
    <w:rsid w:val="002B7CD9"/>
    <w:rsid w:val="002B7EEB"/>
    <w:rsid w:val="002C0837"/>
    <w:rsid w:val="002C1760"/>
    <w:rsid w:val="002C1791"/>
    <w:rsid w:val="002C1CFD"/>
    <w:rsid w:val="002C1FD6"/>
    <w:rsid w:val="002C2A27"/>
    <w:rsid w:val="002C3248"/>
    <w:rsid w:val="002C3746"/>
    <w:rsid w:val="002C3AB0"/>
    <w:rsid w:val="002C3DDB"/>
    <w:rsid w:val="002C49E7"/>
    <w:rsid w:val="002C4EB8"/>
    <w:rsid w:val="002C527E"/>
    <w:rsid w:val="002C5F18"/>
    <w:rsid w:val="002C631F"/>
    <w:rsid w:val="002C66E5"/>
    <w:rsid w:val="002C6FB1"/>
    <w:rsid w:val="002C79D4"/>
    <w:rsid w:val="002D0DCA"/>
    <w:rsid w:val="002D1051"/>
    <w:rsid w:val="002D1802"/>
    <w:rsid w:val="002D27BD"/>
    <w:rsid w:val="002D38ED"/>
    <w:rsid w:val="002D482E"/>
    <w:rsid w:val="002D547F"/>
    <w:rsid w:val="002D5725"/>
    <w:rsid w:val="002D5E07"/>
    <w:rsid w:val="002D68F1"/>
    <w:rsid w:val="002D6D05"/>
    <w:rsid w:val="002E01E9"/>
    <w:rsid w:val="002E1101"/>
    <w:rsid w:val="002E1525"/>
    <w:rsid w:val="002E1AE1"/>
    <w:rsid w:val="002E26EA"/>
    <w:rsid w:val="002E32BF"/>
    <w:rsid w:val="002E3DF5"/>
    <w:rsid w:val="002E4271"/>
    <w:rsid w:val="002E4305"/>
    <w:rsid w:val="002E4AE6"/>
    <w:rsid w:val="002E4ECF"/>
    <w:rsid w:val="002E5BD2"/>
    <w:rsid w:val="002E60A9"/>
    <w:rsid w:val="002E666E"/>
    <w:rsid w:val="002E7529"/>
    <w:rsid w:val="002E7858"/>
    <w:rsid w:val="002E7F10"/>
    <w:rsid w:val="002F0BF9"/>
    <w:rsid w:val="002F128E"/>
    <w:rsid w:val="002F1317"/>
    <w:rsid w:val="002F3333"/>
    <w:rsid w:val="002F354E"/>
    <w:rsid w:val="002F4FD8"/>
    <w:rsid w:val="002F54B6"/>
    <w:rsid w:val="002F5B88"/>
    <w:rsid w:val="002F5C8F"/>
    <w:rsid w:val="002F60D2"/>
    <w:rsid w:val="002F63FE"/>
    <w:rsid w:val="002F7351"/>
    <w:rsid w:val="002F78FE"/>
    <w:rsid w:val="002F7AD8"/>
    <w:rsid w:val="002F7F52"/>
    <w:rsid w:val="00300940"/>
    <w:rsid w:val="00300CFE"/>
    <w:rsid w:val="00301C7E"/>
    <w:rsid w:val="00303107"/>
    <w:rsid w:val="00303814"/>
    <w:rsid w:val="003044CF"/>
    <w:rsid w:val="00305E1C"/>
    <w:rsid w:val="00306DA8"/>
    <w:rsid w:val="00307BF8"/>
    <w:rsid w:val="003100CA"/>
    <w:rsid w:val="00310143"/>
    <w:rsid w:val="00310962"/>
    <w:rsid w:val="003117F2"/>
    <w:rsid w:val="00311C31"/>
    <w:rsid w:val="0031224A"/>
    <w:rsid w:val="00313215"/>
    <w:rsid w:val="0031321F"/>
    <w:rsid w:val="00313529"/>
    <w:rsid w:val="00313996"/>
    <w:rsid w:val="00313D05"/>
    <w:rsid w:val="00313D96"/>
    <w:rsid w:val="003141AE"/>
    <w:rsid w:val="00314D4C"/>
    <w:rsid w:val="003150A4"/>
    <w:rsid w:val="003150A6"/>
    <w:rsid w:val="0031547D"/>
    <w:rsid w:val="00315AD3"/>
    <w:rsid w:val="003163A7"/>
    <w:rsid w:val="00316E63"/>
    <w:rsid w:val="0031782C"/>
    <w:rsid w:val="003207B3"/>
    <w:rsid w:val="003207B9"/>
    <w:rsid w:val="003208C5"/>
    <w:rsid w:val="00321677"/>
    <w:rsid w:val="00322ACB"/>
    <w:rsid w:val="00322E96"/>
    <w:rsid w:val="003240AC"/>
    <w:rsid w:val="00324978"/>
    <w:rsid w:val="003250D8"/>
    <w:rsid w:val="003261D5"/>
    <w:rsid w:val="00326596"/>
    <w:rsid w:val="0032678F"/>
    <w:rsid w:val="003273DA"/>
    <w:rsid w:val="00330AA6"/>
    <w:rsid w:val="00331059"/>
    <w:rsid w:val="003316C8"/>
    <w:rsid w:val="003321C2"/>
    <w:rsid w:val="003322D2"/>
    <w:rsid w:val="00332746"/>
    <w:rsid w:val="00334027"/>
    <w:rsid w:val="003342EE"/>
    <w:rsid w:val="00334660"/>
    <w:rsid w:val="003347C3"/>
    <w:rsid w:val="00334FE0"/>
    <w:rsid w:val="00335FB8"/>
    <w:rsid w:val="003364D3"/>
    <w:rsid w:val="00336510"/>
    <w:rsid w:val="003365C3"/>
    <w:rsid w:val="00337976"/>
    <w:rsid w:val="003412B3"/>
    <w:rsid w:val="003416E2"/>
    <w:rsid w:val="00342221"/>
    <w:rsid w:val="00342398"/>
    <w:rsid w:val="00342413"/>
    <w:rsid w:val="00342A8F"/>
    <w:rsid w:val="00342C0F"/>
    <w:rsid w:val="00342CFC"/>
    <w:rsid w:val="00342E2E"/>
    <w:rsid w:val="003430F4"/>
    <w:rsid w:val="00343156"/>
    <w:rsid w:val="00343D38"/>
    <w:rsid w:val="00343FA7"/>
    <w:rsid w:val="0034423E"/>
    <w:rsid w:val="0034455D"/>
    <w:rsid w:val="00344750"/>
    <w:rsid w:val="003449A4"/>
    <w:rsid w:val="0034518D"/>
    <w:rsid w:val="00346354"/>
    <w:rsid w:val="00346CE4"/>
    <w:rsid w:val="003521AE"/>
    <w:rsid w:val="00352A98"/>
    <w:rsid w:val="003531CC"/>
    <w:rsid w:val="0035377E"/>
    <w:rsid w:val="003537C7"/>
    <w:rsid w:val="00353AB4"/>
    <w:rsid w:val="00353F19"/>
    <w:rsid w:val="00354765"/>
    <w:rsid w:val="003550D7"/>
    <w:rsid w:val="00355447"/>
    <w:rsid w:val="00355534"/>
    <w:rsid w:val="003563CB"/>
    <w:rsid w:val="00357EB7"/>
    <w:rsid w:val="00361C78"/>
    <w:rsid w:val="00361D2D"/>
    <w:rsid w:val="0036239B"/>
    <w:rsid w:val="00362F52"/>
    <w:rsid w:val="00363483"/>
    <w:rsid w:val="00363E2D"/>
    <w:rsid w:val="00363E57"/>
    <w:rsid w:val="003641D0"/>
    <w:rsid w:val="00364524"/>
    <w:rsid w:val="00364B29"/>
    <w:rsid w:val="0036551A"/>
    <w:rsid w:val="003666C7"/>
    <w:rsid w:val="003668C4"/>
    <w:rsid w:val="003679B6"/>
    <w:rsid w:val="00370575"/>
    <w:rsid w:val="003709EE"/>
    <w:rsid w:val="00370B4E"/>
    <w:rsid w:val="00371169"/>
    <w:rsid w:val="0037152D"/>
    <w:rsid w:val="00371CED"/>
    <w:rsid w:val="0037209B"/>
    <w:rsid w:val="0037362F"/>
    <w:rsid w:val="00374A7A"/>
    <w:rsid w:val="00374C47"/>
    <w:rsid w:val="00375232"/>
    <w:rsid w:val="003760B7"/>
    <w:rsid w:val="003761E7"/>
    <w:rsid w:val="00376283"/>
    <w:rsid w:val="00376567"/>
    <w:rsid w:val="0037725D"/>
    <w:rsid w:val="0037750F"/>
    <w:rsid w:val="0037778E"/>
    <w:rsid w:val="00377AAE"/>
    <w:rsid w:val="003803DC"/>
    <w:rsid w:val="00381192"/>
    <w:rsid w:val="0038198E"/>
    <w:rsid w:val="00381B46"/>
    <w:rsid w:val="00381CED"/>
    <w:rsid w:val="00383049"/>
    <w:rsid w:val="003831BD"/>
    <w:rsid w:val="00383436"/>
    <w:rsid w:val="00383EF0"/>
    <w:rsid w:val="0038457F"/>
    <w:rsid w:val="003847A7"/>
    <w:rsid w:val="003847AF"/>
    <w:rsid w:val="00384908"/>
    <w:rsid w:val="00385D03"/>
    <w:rsid w:val="003863E6"/>
    <w:rsid w:val="003873FB"/>
    <w:rsid w:val="00387B73"/>
    <w:rsid w:val="00387F43"/>
    <w:rsid w:val="003902B8"/>
    <w:rsid w:val="003905E4"/>
    <w:rsid w:val="00391866"/>
    <w:rsid w:val="00392429"/>
    <w:rsid w:val="003924C6"/>
    <w:rsid w:val="00393193"/>
    <w:rsid w:val="00394AD8"/>
    <w:rsid w:val="0039615A"/>
    <w:rsid w:val="003969BC"/>
    <w:rsid w:val="00396F23"/>
    <w:rsid w:val="0039760A"/>
    <w:rsid w:val="003A065E"/>
    <w:rsid w:val="003A07FC"/>
    <w:rsid w:val="003A11E6"/>
    <w:rsid w:val="003A1265"/>
    <w:rsid w:val="003A157F"/>
    <w:rsid w:val="003A1B7F"/>
    <w:rsid w:val="003A237F"/>
    <w:rsid w:val="003A2495"/>
    <w:rsid w:val="003A2704"/>
    <w:rsid w:val="003A2A3B"/>
    <w:rsid w:val="003A2C73"/>
    <w:rsid w:val="003A2FE0"/>
    <w:rsid w:val="003A30FE"/>
    <w:rsid w:val="003A44F8"/>
    <w:rsid w:val="003A4910"/>
    <w:rsid w:val="003A4C43"/>
    <w:rsid w:val="003A53B1"/>
    <w:rsid w:val="003A54C9"/>
    <w:rsid w:val="003A57A8"/>
    <w:rsid w:val="003A6607"/>
    <w:rsid w:val="003A6D53"/>
    <w:rsid w:val="003A73E9"/>
    <w:rsid w:val="003B04A6"/>
    <w:rsid w:val="003B0A80"/>
    <w:rsid w:val="003B157C"/>
    <w:rsid w:val="003B1B40"/>
    <w:rsid w:val="003B2C7C"/>
    <w:rsid w:val="003B2D83"/>
    <w:rsid w:val="003B39D4"/>
    <w:rsid w:val="003B440C"/>
    <w:rsid w:val="003B4491"/>
    <w:rsid w:val="003B4526"/>
    <w:rsid w:val="003B47D8"/>
    <w:rsid w:val="003B4839"/>
    <w:rsid w:val="003B51A1"/>
    <w:rsid w:val="003B53A0"/>
    <w:rsid w:val="003B5D9B"/>
    <w:rsid w:val="003B6BB8"/>
    <w:rsid w:val="003B7CA7"/>
    <w:rsid w:val="003C0A2A"/>
    <w:rsid w:val="003C0F31"/>
    <w:rsid w:val="003C1039"/>
    <w:rsid w:val="003C1189"/>
    <w:rsid w:val="003C16F0"/>
    <w:rsid w:val="003C1CE1"/>
    <w:rsid w:val="003C24CB"/>
    <w:rsid w:val="003C2AAE"/>
    <w:rsid w:val="003C2C54"/>
    <w:rsid w:val="003C3449"/>
    <w:rsid w:val="003C434B"/>
    <w:rsid w:val="003C473E"/>
    <w:rsid w:val="003C51D2"/>
    <w:rsid w:val="003C5BF1"/>
    <w:rsid w:val="003C6314"/>
    <w:rsid w:val="003C7326"/>
    <w:rsid w:val="003C7666"/>
    <w:rsid w:val="003C7A5E"/>
    <w:rsid w:val="003D02AA"/>
    <w:rsid w:val="003D030D"/>
    <w:rsid w:val="003D04DC"/>
    <w:rsid w:val="003D0BDA"/>
    <w:rsid w:val="003D0FC9"/>
    <w:rsid w:val="003D1128"/>
    <w:rsid w:val="003D140C"/>
    <w:rsid w:val="003D2072"/>
    <w:rsid w:val="003D24FE"/>
    <w:rsid w:val="003D262C"/>
    <w:rsid w:val="003D29E0"/>
    <w:rsid w:val="003D2CF6"/>
    <w:rsid w:val="003D336F"/>
    <w:rsid w:val="003D3B57"/>
    <w:rsid w:val="003D4344"/>
    <w:rsid w:val="003D6692"/>
    <w:rsid w:val="003D69F8"/>
    <w:rsid w:val="003E1FF5"/>
    <w:rsid w:val="003E25C4"/>
    <w:rsid w:val="003E288B"/>
    <w:rsid w:val="003E29D7"/>
    <w:rsid w:val="003E3B00"/>
    <w:rsid w:val="003E5560"/>
    <w:rsid w:val="003E58F3"/>
    <w:rsid w:val="003E5CB5"/>
    <w:rsid w:val="003E5CEA"/>
    <w:rsid w:val="003E613A"/>
    <w:rsid w:val="003E6315"/>
    <w:rsid w:val="003E77D0"/>
    <w:rsid w:val="003F0273"/>
    <w:rsid w:val="003F08A4"/>
    <w:rsid w:val="003F0DE3"/>
    <w:rsid w:val="003F1042"/>
    <w:rsid w:val="003F176E"/>
    <w:rsid w:val="003F3718"/>
    <w:rsid w:val="003F4006"/>
    <w:rsid w:val="003F442E"/>
    <w:rsid w:val="003F58D3"/>
    <w:rsid w:val="003F5D43"/>
    <w:rsid w:val="003F6B75"/>
    <w:rsid w:val="003F757A"/>
    <w:rsid w:val="003F7D15"/>
    <w:rsid w:val="003F7D8B"/>
    <w:rsid w:val="00400C77"/>
    <w:rsid w:val="00401308"/>
    <w:rsid w:val="00401910"/>
    <w:rsid w:val="00401D5F"/>
    <w:rsid w:val="004023EE"/>
    <w:rsid w:val="00402BDF"/>
    <w:rsid w:val="00403966"/>
    <w:rsid w:val="00403D96"/>
    <w:rsid w:val="00403E4E"/>
    <w:rsid w:val="00404132"/>
    <w:rsid w:val="00404153"/>
    <w:rsid w:val="00404F4A"/>
    <w:rsid w:val="00405652"/>
    <w:rsid w:val="00405B43"/>
    <w:rsid w:val="004076B9"/>
    <w:rsid w:val="00407F67"/>
    <w:rsid w:val="00407FAC"/>
    <w:rsid w:val="00410ECD"/>
    <w:rsid w:val="004111BB"/>
    <w:rsid w:val="00411268"/>
    <w:rsid w:val="0041235F"/>
    <w:rsid w:val="00412E42"/>
    <w:rsid w:val="004140A9"/>
    <w:rsid w:val="00414705"/>
    <w:rsid w:val="00414D2D"/>
    <w:rsid w:val="004152B3"/>
    <w:rsid w:val="0041541C"/>
    <w:rsid w:val="00415C2A"/>
    <w:rsid w:val="00415EE6"/>
    <w:rsid w:val="0041662B"/>
    <w:rsid w:val="00416BBD"/>
    <w:rsid w:val="004176C3"/>
    <w:rsid w:val="0042171F"/>
    <w:rsid w:val="0042179A"/>
    <w:rsid w:val="00423B5D"/>
    <w:rsid w:val="00423F29"/>
    <w:rsid w:val="00424510"/>
    <w:rsid w:val="00424B54"/>
    <w:rsid w:val="00424ECF"/>
    <w:rsid w:val="0042591E"/>
    <w:rsid w:val="00426801"/>
    <w:rsid w:val="00426F62"/>
    <w:rsid w:val="0042791F"/>
    <w:rsid w:val="004302BB"/>
    <w:rsid w:val="00430540"/>
    <w:rsid w:val="00431A67"/>
    <w:rsid w:val="00433559"/>
    <w:rsid w:val="00433D06"/>
    <w:rsid w:val="00433DA9"/>
    <w:rsid w:val="00433FD3"/>
    <w:rsid w:val="004349E8"/>
    <w:rsid w:val="0043630E"/>
    <w:rsid w:val="00436343"/>
    <w:rsid w:val="004373D0"/>
    <w:rsid w:val="00440EEC"/>
    <w:rsid w:val="00441076"/>
    <w:rsid w:val="00441D7B"/>
    <w:rsid w:val="00441F39"/>
    <w:rsid w:val="00442767"/>
    <w:rsid w:val="004427E0"/>
    <w:rsid w:val="00442F96"/>
    <w:rsid w:val="00443032"/>
    <w:rsid w:val="0044349B"/>
    <w:rsid w:val="00443DC3"/>
    <w:rsid w:val="0044449A"/>
    <w:rsid w:val="00444A84"/>
    <w:rsid w:val="0044601F"/>
    <w:rsid w:val="004464E8"/>
    <w:rsid w:val="00446A3E"/>
    <w:rsid w:val="0044740A"/>
    <w:rsid w:val="00447F60"/>
    <w:rsid w:val="004508AF"/>
    <w:rsid w:val="0045161D"/>
    <w:rsid w:val="0045168A"/>
    <w:rsid w:val="0045195C"/>
    <w:rsid w:val="00452409"/>
    <w:rsid w:val="00452B1F"/>
    <w:rsid w:val="00452B81"/>
    <w:rsid w:val="00453AF2"/>
    <w:rsid w:val="00453C99"/>
    <w:rsid w:val="004540CB"/>
    <w:rsid w:val="004549AF"/>
    <w:rsid w:val="0045524B"/>
    <w:rsid w:val="00455388"/>
    <w:rsid w:val="00455827"/>
    <w:rsid w:val="00455D59"/>
    <w:rsid w:val="004560CD"/>
    <w:rsid w:val="00456191"/>
    <w:rsid w:val="004568E6"/>
    <w:rsid w:val="00456EB8"/>
    <w:rsid w:val="004571A0"/>
    <w:rsid w:val="00457E0A"/>
    <w:rsid w:val="004611C1"/>
    <w:rsid w:val="00461356"/>
    <w:rsid w:val="00461706"/>
    <w:rsid w:val="00461877"/>
    <w:rsid w:val="004629A9"/>
    <w:rsid w:val="00464E88"/>
    <w:rsid w:val="004657FD"/>
    <w:rsid w:val="0046594D"/>
    <w:rsid w:val="00465BE3"/>
    <w:rsid w:val="00465BFF"/>
    <w:rsid w:val="0046631D"/>
    <w:rsid w:val="004665CC"/>
    <w:rsid w:val="00470BC2"/>
    <w:rsid w:val="00470BD6"/>
    <w:rsid w:val="004710F7"/>
    <w:rsid w:val="00471BB5"/>
    <w:rsid w:val="00472474"/>
    <w:rsid w:val="00472705"/>
    <w:rsid w:val="00472F22"/>
    <w:rsid w:val="0047304E"/>
    <w:rsid w:val="00473186"/>
    <w:rsid w:val="00473410"/>
    <w:rsid w:val="00473767"/>
    <w:rsid w:val="00474096"/>
    <w:rsid w:val="00474B4B"/>
    <w:rsid w:val="00475242"/>
    <w:rsid w:val="0047757A"/>
    <w:rsid w:val="0048126B"/>
    <w:rsid w:val="00482392"/>
    <w:rsid w:val="00482FAB"/>
    <w:rsid w:val="004834BC"/>
    <w:rsid w:val="004834F4"/>
    <w:rsid w:val="004839D8"/>
    <w:rsid w:val="00483DB8"/>
    <w:rsid w:val="00483EE2"/>
    <w:rsid w:val="00483FF7"/>
    <w:rsid w:val="00484E02"/>
    <w:rsid w:val="004857D8"/>
    <w:rsid w:val="004857E2"/>
    <w:rsid w:val="00486F61"/>
    <w:rsid w:val="0048701C"/>
    <w:rsid w:val="00487614"/>
    <w:rsid w:val="004878A1"/>
    <w:rsid w:val="00487AA7"/>
    <w:rsid w:val="00490B54"/>
    <w:rsid w:val="00490B7E"/>
    <w:rsid w:val="0049187C"/>
    <w:rsid w:val="00491E9F"/>
    <w:rsid w:val="00492497"/>
    <w:rsid w:val="004929D9"/>
    <w:rsid w:val="00492F36"/>
    <w:rsid w:val="00492FC4"/>
    <w:rsid w:val="00493187"/>
    <w:rsid w:val="00494839"/>
    <w:rsid w:val="00494884"/>
    <w:rsid w:val="00494898"/>
    <w:rsid w:val="00494E70"/>
    <w:rsid w:val="00495A3C"/>
    <w:rsid w:val="0049645D"/>
    <w:rsid w:val="00497F48"/>
    <w:rsid w:val="004A0411"/>
    <w:rsid w:val="004A05D2"/>
    <w:rsid w:val="004A1F3B"/>
    <w:rsid w:val="004A2131"/>
    <w:rsid w:val="004A2853"/>
    <w:rsid w:val="004A307D"/>
    <w:rsid w:val="004A558D"/>
    <w:rsid w:val="004A626E"/>
    <w:rsid w:val="004A6ECC"/>
    <w:rsid w:val="004A7734"/>
    <w:rsid w:val="004A7B27"/>
    <w:rsid w:val="004B006E"/>
    <w:rsid w:val="004B053D"/>
    <w:rsid w:val="004B0FC7"/>
    <w:rsid w:val="004B171F"/>
    <w:rsid w:val="004B1EE2"/>
    <w:rsid w:val="004B215F"/>
    <w:rsid w:val="004B253E"/>
    <w:rsid w:val="004B2F6F"/>
    <w:rsid w:val="004B36B9"/>
    <w:rsid w:val="004B39FC"/>
    <w:rsid w:val="004B4996"/>
    <w:rsid w:val="004B4E56"/>
    <w:rsid w:val="004B569C"/>
    <w:rsid w:val="004B71B8"/>
    <w:rsid w:val="004C1840"/>
    <w:rsid w:val="004C288E"/>
    <w:rsid w:val="004C3005"/>
    <w:rsid w:val="004C31E5"/>
    <w:rsid w:val="004C34AB"/>
    <w:rsid w:val="004C3936"/>
    <w:rsid w:val="004C3F88"/>
    <w:rsid w:val="004C4426"/>
    <w:rsid w:val="004C4BB3"/>
    <w:rsid w:val="004C4F60"/>
    <w:rsid w:val="004C58BB"/>
    <w:rsid w:val="004C64F4"/>
    <w:rsid w:val="004C7637"/>
    <w:rsid w:val="004C7CD5"/>
    <w:rsid w:val="004D0618"/>
    <w:rsid w:val="004D070F"/>
    <w:rsid w:val="004D0802"/>
    <w:rsid w:val="004D13A4"/>
    <w:rsid w:val="004D290B"/>
    <w:rsid w:val="004D43E3"/>
    <w:rsid w:val="004D5065"/>
    <w:rsid w:val="004D5E9A"/>
    <w:rsid w:val="004D6497"/>
    <w:rsid w:val="004D6CA4"/>
    <w:rsid w:val="004D793A"/>
    <w:rsid w:val="004D7FD8"/>
    <w:rsid w:val="004E0AA9"/>
    <w:rsid w:val="004E146B"/>
    <w:rsid w:val="004E1892"/>
    <w:rsid w:val="004E1DD7"/>
    <w:rsid w:val="004E26F8"/>
    <w:rsid w:val="004E2D56"/>
    <w:rsid w:val="004E5120"/>
    <w:rsid w:val="004E601D"/>
    <w:rsid w:val="004E723B"/>
    <w:rsid w:val="004E7242"/>
    <w:rsid w:val="004E7709"/>
    <w:rsid w:val="004F0194"/>
    <w:rsid w:val="004F0D75"/>
    <w:rsid w:val="004F15A4"/>
    <w:rsid w:val="004F1C3A"/>
    <w:rsid w:val="004F2E28"/>
    <w:rsid w:val="004F3A7C"/>
    <w:rsid w:val="004F44E7"/>
    <w:rsid w:val="004F5FCE"/>
    <w:rsid w:val="004F6131"/>
    <w:rsid w:val="004F6136"/>
    <w:rsid w:val="004F6EB0"/>
    <w:rsid w:val="004F722C"/>
    <w:rsid w:val="004F7518"/>
    <w:rsid w:val="004F7DEF"/>
    <w:rsid w:val="00500FCD"/>
    <w:rsid w:val="00501065"/>
    <w:rsid w:val="005019E6"/>
    <w:rsid w:val="00502468"/>
    <w:rsid w:val="00503035"/>
    <w:rsid w:val="00503468"/>
    <w:rsid w:val="00503F9B"/>
    <w:rsid w:val="0050414B"/>
    <w:rsid w:val="0050603D"/>
    <w:rsid w:val="00506EF8"/>
    <w:rsid w:val="00506F7F"/>
    <w:rsid w:val="00507121"/>
    <w:rsid w:val="00507FBF"/>
    <w:rsid w:val="00510068"/>
    <w:rsid w:val="00510C36"/>
    <w:rsid w:val="005120A0"/>
    <w:rsid w:val="00512D19"/>
    <w:rsid w:val="00513758"/>
    <w:rsid w:val="0051596B"/>
    <w:rsid w:val="00515F98"/>
    <w:rsid w:val="00516992"/>
    <w:rsid w:val="00516FF9"/>
    <w:rsid w:val="0051720F"/>
    <w:rsid w:val="00520AD8"/>
    <w:rsid w:val="005212C7"/>
    <w:rsid w:val="005219D3"/>
    <w:rsid w:val="00521CF4"/>
    <w:rsid w:val="0052319A"/>
    <w:rsid w:val="00523AC0"/>
    <w:rsid w:val="00523C63"/>
    <w:rsid w:val="00524299"/>
    <w:rsid w:val="00524ABC"/>
    <w:rsid w:val="005255B3"/>
    <w:rsid w:val="005261FD"/>
    <w:rsid w:val="00526C80"/>
    <w:rsid w:val="005273FA"/>
    <w:rsid w:val="0052759E"/>
    <w:rsid w:val="00527B0C"/>
    <w:rsid w:val="00527CD7"/>
    <w:rsid w:val="0053092A"/>
    <w:rsid w:val="00532672"/>
    <w:rsid w:val="00532C44"/>
    <w:rsid w:val="005330AD"/>
    <w:rsid w:val="0053358B"/>
    <w:rsid w:val="00533E2E"/>
    <w:rsid w:val="00534B69"/>
    <w:rsid w:val="00536C31"/>
    <w:rsid w:val="00536F10"/>
    <w:rsid w:val="00537186"/>
    <w:rsid w:val="005379BC"/>
    <w:rsid w:val="00537B88"/>
    <w:rsid w:val="0054119A"/>
    <w:rsid w:val="0054136C"/>
    <w:rsid w:val="00541675"/>
    <w:rsid w:val="00541DDE"/>
    <w:rsid w:val="005421A4"/>
    <w:rsid w:val="00542B46"/>
    <w:rsid w:val="00542BFE"/>
    <w:rsid w:val="00542C3C"/>
    <w:rsid w:val="00544F19"/>
    <w:rsid w:val="00545674"/>
    <w:rsid w:val="0054573A"/>
    <w:rsid w:val="005464E6"/>
    <w:rsid w:val="00546ECA"/>
    <w:rsid w:val="00547057"/>
    <w:rsid w:val="00547336"/>
    <w:rsid w:val="005473FC"/>
    <w:rsid w:val="00547401"/>
    <w:rsid w:val="0054764A"/>
    <w:rsid w:val="005477F0"/>
    <w:rsid w:val="005503CE"/>
    <w:rsid w:val="0055091B"/>
    <w:rsid w:val="00550ABC"/>
    <w:rsid w:val="00550F2E"/>
    <w:rsid w:val="005518D5"/>
    <w:rsid w:val="00551BF5"/>
    <w:rsid w:val="0055314F"/>
    <w:rsid w:val="0055325D"/>
    <w:rsid w:val="00553769"/>
    <w:rsid w:val="00553B79"/>
    <w:rsid w:val="00553EB0"/>
    <w:rsid w:val="005553E2"/>
    <w:rsid w:val="005559AF"/>
    <w:rsid w:val="00555DD6"/>
    <w:rsid w:val="00555EEF"/>
    <w:rsid w:val="005565AC"/>
    <w:rsid w:val="00557853"/>
    <w:rsid w:val="00557D9D"/>
    <w:rsid w:val="005603A7"/>
    <w:rsid w:val="00560C3B"/>
    <w:rsid w:val="00560DBF"/>
    <w:rsid w:val="00561BD6"/>
    <w:rsid w:val="00561C23"/>
    <w:rsid w:val="00561CCF"/>
    <w:rsid w:val="00562952"/>
    <w:rsid w:val="0056359A"/>
    <w:rsid w:val="00563BEF"/>
    <w:rsid w:val="0056540C"/>
    <w:rsid w:val="005657AD"/>
    <w:rsid w:val="005663A4"/>
    <w:rsid w:val="005665CF"/>
    <w:rsid w:val="00567404"/>
    <w:rsid w:val="005702A8"/>
    <w:rsid w:val="00570587"/>
    <w:rsid w:val="005707CD"/>
    <w:rsid w:val="005711FB"/>
    <w:rsid w:val="00571563"/>
    <w:rsid w:val="005726F5"/>
    <w:rsid w:val="00572B65"/>
    <w:rsid w:val="005731D3"/>
    <w:rsid w:val="00573859"/>
    <w:rsid w:val="00573A5A"/>
    <w:rsid w:val="00573D72"/>
    <w:rsid w:val="00573E09"/>
    <w:rsid w:val="005749D7"/>
    <w:rsid w:val="00575081"/>
    <w:rsid w:val="005760F0"/>
    <w:rsid w:val="0057645A"/>
    <w:rsid w:val="00576B92"/>
    <w:rsid w:val="00577FA0"/>
    <w:rsid w:val="0058161C"/>
    <w:rsid w:val="00581B11"/>
    <w:rsid w:val="0058210A"/>
    <w:rsid w:val="005839B7"/>
    <w:rsid w:val="005840BC"/>
    <w:rsid w:val="005841F1"/>
    <w:rsid w:val="00586D02"/>
    <w:rsid w:val="00587616"/>
    <w:rsid w:val="00591287"/>
    <w:rsid w:val="005932E9"/>
    <w:rsid w:val="00593595"/>
    <w:rsid w:val="00593B2C"/>
    <w:rsid w:val="00593C8C"/>
    <w:rsid w:val="0059408B"/>
    <w:rsid w:val="00594625"/>
    <w:rsid w:val="005947B3"/>
    <w:rsid w:val="005947D0"/>
    <w:rsid w:val="00594DE2"/>
    <w:rsid w:val="00595331"/>
    <w:rsid w:val="0059540A"/>
    <w:rsid w:val="00595AD1"/>
    <w:rsid w:val="0059716C"/>
    <w:rsid w:val="005976BF"/>
    <w:rsid w:val="00597C4A"/>
    <w:rsid w:val="005A0684"/>
    <w:rsid w:val="005A0715"/>
    <w:rsid w:val="005A115F"/>
    <w:rsid w:val="005A17E7"/>
    <w:rsid w:val="005A19E7"/>
    <w:rsid w:val="005A1A4F"/>
    <w:rsid w:val="005A2E08"/>
    <w:rsid w:val="005A30F7"/>
    <w:rsid w:val="005A37D4"/>
    <w:rsid w:val="005A3D4B"/>
    <w:rsid w:val="005A4106"/>
    <w:rsid w:val="005A56DB"/>
    <w:rsid w:val="005A6126"/>
    <w:rsid w:val="005A66E1"/>
    <w:rsid w:val="005A7CF4"/>
    <w:rsid w:val="005A7E8C"/>
    <w:rsid w:val="005B015F"/>
    <w:rsid w:val="005B08EC"/>
    <w:rsid w:val="005B0EE6"/>
    <w:rsid w:val="005B15CC"/>
    <w:rsid w:val="005B16BE"/>
    <w:rsid w:val="005B17EA"/>
    <w:rsid w:val="005B23F1"/>
    <w:rsid w:val="005B2538"/>
    <w:rsid w:val="005B33E0"/>
    <w:rsid w:val="005B389D"/>
    <w:rsid w:val="005B3AF1"/>
    <w:rsid w:val="005B3B9E"/>
    <w:rsid w:val="005B3D96"/>
    <w:rsid w:val="005B4F50"/>
    <w:rsid w:val="005B5134"/>
    <w:rsid w:val="005B5493"/>
    <w:rsid w:val="005B5F70"/>
    <w:rsid w:val="005B6896"/>
    <w:rsid w:val="005C067D"/>
    <w:rsid w:val="005C1159"/>
    <w:rsid w:val="005C153B"/>
    <w:rsid w:val="005C1623"/>
    <w:rsid w:val="005C1DEA"/>
    <w:rsid w:val="005C1DF1"/>
    <w:rsid w:val="005C3697"/>
    <w:rsid w:val="005C3A70"/>
    <w:rsid w:val="005C3FF0"/>
    <w:rsid w:val="005C41BD"/>
    <w:rsid w:val="005C4F45"/>
    <w:rsid w:val="005C5339"/>
    <w:rsid w:val="005C5691"/>
    <w:rsid w:val="005C7E30"/>
    <w:rsid w:val="005D0CD1"/>
    <w:rsid w:val="005D0CDA"/>
    <w:rsid w:val="005D0D1E"/>
    <w:rsid w:val="005D0FE0"/>
    <w:rsid w:val="005D18A3"/>
    <w:rsid w:val="005D24A9"/>
    <w:rsid w:val="005D2914"/>
    <w:rsid w:val="005D2EE7"/>
    <w:rsid w:val="005D3433"/>
    <w:rsid w:val="005D464D"/>
    <w:rsid w:val="005D49B5"/>
    <w:rsid w:val="005D52E9"/>
    <w:rsid w:val="005D67DB"/>
    <w:rsid w:val="005E01D1"/>
    <w:rsid w:val="005E07A6"/>
    <w:rsid w:val="005E0BA6"/>
    <w:rsid w:val="005E130E"/>
    <w:rsid w:val="005E1C3D"/>
    <w:rsid w:val="005E1CD6"/>
    <w:rsid w:val="005E2E75"/>
    <w:rsid w:val="005E33CE"/>
    <w:rsid w:val="005E3C75"/>
    <w:rsid w:val="005E44C1"/>
    <w:rsid w:val="005E46F3"/>
    <w:rsid w:val="005E4B15"/>
    <w:rsid w:val="005E4EE7"/>
    <w:rsid w:val="005E63ED"/>
    <w:rsid w:val="005E6DCA"/>
    <w:rsid w:val="005E6DF7"/>
    <w:rsid w:val="005E707D"/>
    <w:rsid w:val="005E7171"/>
    <w:rsid w:val="005E723A"/>
    <w:rsid w:val="005E7315"/>
    <w:rsid w:val="005E7907"/>
    <w:rsid w:val="005F129A"/>
    <w:rsid w:val="005F1722"/>
    <w:rsid w:val="005F1907"/>
    <w:rsid w:val="005F1BEB"/>
    <w:rsid w:val="005F1CCD"/>
    <w:rsid w:val="005F2A3F"/>
    <w:rsid w:val="005F2A50"/>
    <w:rsid w:val="005F353B"/>
    <w:rsid w:val="005F3A23"/>
    <w:rsid w:val="005F3DED"/>
    <w:rsid w:val="005F45F3"/>
    <w:rsid w:val="005F4F53"/>
    <w:rsid w:val="005F5484"/>
    <w:rsid w:val="005F5A03"/>
    <w:rsid w:val="005F631F"/>
    <w:rsid w:val="005F7085"/>
    <w:rsid w:val="005F74B1"/>
    <w:rsid w:val="005F7A8B"/>
    <w:rsid w:val="005F7E0E"/>
    <w:rsid w:val="0060032F"/>
    <w:rsid w:val="00600517"/>
    <w:rsid w:val="00600805"/>
    <w:rsid w:val="006016A7"/>
    <w:rsid w:val="006019B0"/>
    <w:rsid w:val="006028BF"/>
    <w:rsid w:val="00603DCD"/>
    <w:rsid w:val="00603FAE"/>
    <w:rsid w:val="00603FB9"/>
    <w:rsid w:val="00603FBB"/>
    <w:rsid w:val="0060481E"/>
    <w:rsid w:val="00604832"/>
    <w:rsid w:val="0060579F"/>
    <w:rsid w:val="00605A91"/>
    <w:rsid w:val="00605B63"/>
    <w:rsid w:val="00606BD7"/>
    <w:rsid w:val="00607161"/>
    <w:rsid w:val="0060771B"/>
    <w:rsid w:val="006079E0"/>
    <w:rsid w:val="006109BD"/>
    <w:rsid w:val="00610F66"/>
    <w:rsid w:val="00611641"/>
    <w:rsid w:val="00611964"/>
    <w:rsid w:val="006127EE"/>
    <w:rsid w:val="006135F2"/>
    <w:rsid w:val="0061385D"/>
    <w:rsid w:val="00613FE7"/>
    <w:rsid w:val="0061488F"/>
    <w:rsid w:val="006153BB"/>
    <w:rsid w:val="006159D7"/>
    <w:rsid w:val="00616278"/>
    <w:rsid w:val="006169C2"/>
    <w:rsid w:val="00616B69"/>
    <w:rsid w:val="00617999"/>
    <w:rsid w:val="006207F4"/>
    <w:rsid w:val="0062166F"/>
    <w:rsid w:val="00621CB3"/>
    <w:rsid w:val="00621D06"/>
    <w:rsid w:val="006228D5"/>
    <w:rsid w:val="0062327C"/>
    <w:rsid w:val="00623573"/>
    <w:rsid w:val="006240A0"/>
    <w:rsid w:val="006240AC"/>
    <w:rsid w:val="0062539A"/>
    <w:rsid w:val="006256B2"/>
    <w:rsid w:val="00625738"/>
    <w:rsid w:val="00625926"/>
    <w:rsid w:val="006259C7"/>
    <w:rsid w:val="00625A81"/>
    <w:rsid w:val="00626537"/>
    <w:rsid w:val="00626949"/>
    <w:rsid w:val="006271EB"/>
    <w:rsid w:val="006276F0"/>
    <w:rsid w:val="006277DE"/>
    <w:rsid w:val="006278F5"/>
    <w:rsid w:val="00627BD6"/>
    <w:rsid w:val="00627C26"/>
    <w:rsid w:val="0063013E"/>
    <w:rsid w:val="00630C22"/>
    <w:rsid w:val="00630FE9"/>
    <w:rsid w:val="00633DCC"/>
    <w:rsid w:val="0063459B"/>
    <w:rsid w:val="006347C5"/>
    <w:rsid w:val="00635012"/>
    <w:rsid w:val="0063550E"/>
    <w:rsid w:val="006366E2"/>
    <w:rsid w:val="006367FA"/>
    <w:rsid w:val="00636A60"/>
    <w:rsid w:val="00640100"/>
    <w:rsid w:val="006405B7"/>
    <w:rsid w:val="00640C29"/>
    <w:rsid w:val="00642EE8"/>
    <w:rsid w:val="00642FFA"/>
    <w:rsid w:val="0064396B"/>
    <w:rsid w:val="00645315"/>
    <w:rsid w:val="006463AD"/>
    <w:rsid w:val="00647683"/>
    <w:rsid w:val="00647B4E"/>
    <w:rsid w:val="00647DFE"/>
    <w:rsid w:val="00647E40"/>
    <w:rsid w:val="006502C4"/>
    <w:rsid w:val="0065043C"/>
    <w:rsid w:val="00650CA7"/>
    <w:rsid w:val="00651D21"/>
    <w:rsid w:val="006523B0"/>
    <w:rsid w:val="00652A50"/>
    <w:rsid w:val="00653168"/>
    <w:rsid w:val="00653E7E"/>
    <w:rsid w:val="00654689"/>
    <w:rsid w:val="00654985"/>
    <w:rsid w:val="00654D38"/>
    <w:rsid w:val="0065645C"/>
    <w:rsid w:val="00656E2A"/>
    <w:rsid w:val="00657501"/>
    <w:rsid w:val="00660540"/>
    <w:rsid w:val="00660D6F"/>
    <w:rsid w:val="00661DD5"/>
    <w:rsid w:val="006622F4"/>
    <w:rsid w:val="0066236F"/>
    <w:rsid w:val="00663477"/>
    <w:rsid w:val="0066396B"/>
    <w:rsid w:val="00663C76"/>
    <w:rsid w:val="00663E4A"/>
    <w:rsid w:val="0066454B"/>
    <w:rsid w:val="00664993"/>
    <w:rsid w:val="00665505"/>
    <w:rsid w:val="00665638"/>
    <w:rsid w:val="00665D48"/>
    <w:rsid w:val="006667EC"/>
    <w:rsid w:val="00671722"/>
    <w:rsid w:val="006717F7"/>
    <w:rsid w:val="00671C9E"/>
    <w:rsid w:val="00671CAD"/>
    <w:rsid w:val="00671E27"/>
    <w:rsid w:val="00676030"/>
    <w:rsid w:val="006772D3"/>
    <w:rsid w:val="00680BFE"/>
    <w:rsid w:val="006815A5"/>
    <w:rsid w:val="00682144"/>
    <w:rsid w:val="006828B0"/>
    <w:rsid w:val="00682D34"/>
    <w:rsid w:val="00682E86"/>
    <w:rsid w:val="0068321A"/>
    <w:rsid w:val="00686029"/>
    <w:rsid w:val="0068756D"/>
    <w:rsid w:val="00687776"/>
    <w:rsid w:val="00687BE5"/>
    <w:rsid w:val="00687D1D"/>
    <w:rsid w:val="00687DC2"/>
    <w:rsid w:val="0069012F"/>
    <w:rsid w:val="00690743"/>
    <w:rsid w:val="00690752"/>
    <w:rsid w:val="006907F8"/>
    <w:rsid w:val="00690DF7"/>
    <w:rsid w:val="00690FAD"/>
    <w:rsid w:val="00691071"/>
    <w:rsid w:val="006916EC"/>
    <w:rsid w:val="00692B25"/>
    <w:rsid w:val="00693067"/>
    <w:rsid w:val="00693327"/>
    <w:rsid w:val="00693B51"/>
    <w:rsid w:val="0069485F"/>
    <w:rsid w:val="00696214"/>
    <w:rsid w:val="00696E95"/>
    <w:rsid w:val="00696EF4"/>
    <w:rsid w:val="006A0139"/>
    <w:rsid w:val="006A04DD"/>
    <w:rsid w:val="006A06FD"/>
    <w:rsid w:val="006A0FF1"/>
    <w:rsid w:val="006A22EC"/>
    <w:rsid w:val="006A2BFC"/>
    <w:rsid w:val="006A39E2"/>
    <w:rsid w:val="006A3B7D"/>
    <w:rsid w:val="006A40E8"/>
    <w:rsid w:val="006A475B"/>
    <w:rsid w:val="006A58B8"/>
    <w:rsid w:val="006A673A"/>
    <w:rsid w:val="006A68E4"/>
    <w:rsid w:val="006A6C8B"/>
    <w:rsid w:val="006A6F1E"/>
    <w:rsid w:val="006A7B7E"/>
    <w:rsid w:val="006A7DB7"/>
    <w:rsid w:val="006B0791"/>
    <w:rsid w:val="006B0994"/>
    <w:rsid w:val="006B0BE7"/>
    <w:rsid w:val="006B1B28"/>
    <w:rsid w:val="006B1E53"/>
    <w:rsid w:val="006B32D4"/>
    <w:rsid w:val="006B3DFC"/>
    <w:rsid w:val="006B4361"/>
    <w:rsid w:val="006B4DC7"/>
    <w:rsid w:val="006B4E5B"/>
    <w:rsid w:val="006B5A4A"/>
    <w:rsid w:val="006B5A52"/>
    <w:rsid w:val="006B5E2D"/>
    <w:rsid w:val="006B6047"/>
    <w:rsid w:val="006B6504"/>
    <w:rsid w:val="006B6A5E"/>
    <w:rsid w:val="006B7576"/>
    <w:rsid w:val="006B7FCA"/>
    <w:rsid w:val="006C222A"/>
    <w:rsid w:val="006C2A22"/>
    <w:rsid w:val="006C2F44"/>
    <w:rsid w:val="006C3B72"/>
    <w:rsid w:val="006C4008"/>
    <w:rsid w:val="006C40DC"/>
    <w:rsid w:val="006C40DE"/>
    <w:rsid w:val="006C4387"/>
    <w:rsid w:val="006C44E7"/>
    <w:rsid w:val="006C4CB9"/>
    <w:rsid w:val="006C4DEB"/>
    <w:rsid w:val="006C5B74"/>
    <w:rsid w:val="006C62CE"/>
    <w:rsid w:val="006C7C04"/>
    <w:rsid w:val="006C7CD0"/>
    <w:rsid w:val="006D00C3"/>
    <w:rsid w:val="006D1234"/>
    <w:rsid w:val="006D13ED"/>
    <w:rsid w:val="006D1A5D"/>
    <w:rsid w:val="006D1C96"/>
    <w:rsid w:val="006D209B"/>
    <w:rsid w:val="006D3A8F"/>
    <w:rsid w:val="006D3DD1"/>
    <w:rsid w:val="006D3E2D"/>
    <w:rsid w:val="006D4F38"/>
    <w:rsid w:val="006D4F7D"/>
    <w:rsid w:val="006D520E"/>
    <w:rsid w:val="006D5624"/>
    <w:rsid w:val="006D592E"/>
    <w:rsid w:val="006D5D88"/>
    <w:rsid w:val="006D5E82"/>
    <w:rsid w:val="006D7234"/>
    <w:rsid w:val="006E1AF7"/>
    <w:rsid w:val="006E2CFF"/>
    <w:rsid w:val="006E30C7"/>
    <w:rsid w:val="006E479E"/>
    <w:rsid w:val="006E4EFD"/>
    <w:rsid w:val="006E5317"/>
    <w:rsid w:val="006E6B40"/>
    <w:rsid w:val="006E7430"/>
    <w:rsid w:val="006E7C50"/>
    <w:rsid w:val="006F0465"/>
    <w:rsid w:val="006F065D"/>
    <w:rsid w:val="006F3588"/>
    <w:rsid w:val="006F384A"/>
    <w:rsid w:val="006F4BCD"/>
    <w:rsid w:val="006F60BA"/>
    <w:rsid w:val="006F6EFA"/>
    <w:rsid w:val="006F737D"/>
    <w:rsid w:val="00700A57"/>
    <w:rsid w:val="00701782"/>
    <w:rsid w:val="00702385"/>
    <w:rsid w:val="007023B0"/>
    <w:rsid w:val="00702901"/>
    <w:rsid w:val="00703E17"/>
    <w:rsid w:val="0070456E"/>
    <w:rsid w:val="00704F54"/>
    <w:rsid w:val="00707ADB"/>
    <w:rsid w:val="00707F07"/>
    <w:rsid w:val="007100C8"/>
    <w:rsid w:val="00710866"/>
    <w:rsid w:val="00710E7E"/>
    <w:rsid w:val="00711512"/>
    <w:rsid w:val="00713013"/>
    <w:rsid w:val="00714C8D"/>
    <w:rsid w:val="0071618E"/>
    <w:rsid w:val="007202B1"/>
    <w:rsid w:val="00720B0E"/>
    <w:rsid w:val="0072183D"/>
    <w:rsid w:val="007227A2"/>
    <w:rsid w:val="00723354"/>
    <w:rsid w:val="007236DE"/>
    <w:rsid w:val="007239B5"/>
    <w:rsid w:val="00723B67"/>
    <w:rsid w:val="007240EE"/>
    <w:rsid w:val="0072657B"/>
    <w:rsid w:val="007266B8"/>
    <w:rsid w:val="00726E61"/>
    <w:rsid w:val="007277A3"/>
    <w:rsid w:val="00727BE4"/>
    <w:rsid w:val="007300DD"/>
    <w:rsid w:val="007301F4"/>
    <w:rsid w:val="0073036D"/>
    <w:rsid w:val="007308D5"/>
    <w:rsid w:val="007316A8"/>
    <w:rsid w:val="0073195A"/>
    <w:rsid w:val="00731CF5"/>
    <w:rsid w:val="00731E45"/>
    <w:rsid w:val="007320F1"/>
    <w:rsid w:val="0073234E"/>
    <w:rsid w:val="007323EC"/>
    <w:rsid w:val="00732534"/>
    <w:rsid w:val="007329CC"/>
    <w:rsid w:val="00732BB7"/>
    <w:rsid w:val="00733DBF"/>
    <w:rsid w:val="00734351"/>
    <w:rsid w:val="007344D5"/>
    <w:rsid w:val="00734B0B"/>
    <w:rsid w:val="00734C29"/>
    <w:rsid w:val="0073526F"/>
    <w:rsid w:val="007352C3"/>
    <w:rsid w:val="0073631B"/>
    <w:rsid w:val="007375F1"/>
    <w:rsid w:val="00737E08"/>
    <w:rsid w:val="00737FC7"/>
    <w:rsid w:val="0074063E"/>
    <w:rsid w:val="007406BB"/>
    <w:rsid w:val="00741ADE"/>
    <w:rsid w:val="0074230D"/>
    <w:rsid w:val="00743589"/>
    <w:rsid w:val="007437C3"/>
    <w:rsid w:val="00743948"/>
    <w:rsid w:val="00743EC5"/>
    <w:rsid w:val="00744402"/>
    <w:rsid w:val="007445B7"/>
    <w:rsid w:val="00744FFE"/>
    <w:rsid w:val="00745C64"/>
    <w:rsid w:val="007508D9"/>
    <w:rsid w:val="00750CC9"/>
    <w:rsid w:val="00751886"/>
    <w:rsid w:val="0075251A"/>
    <w:rsid w:val="007525F3"/>
    <w:rsid w:val="00752FC7"/>
    <w:rsid w:val="00753287"/>
    <w:rsid w:val="00753BFF"/>
    <w:rsid w:val="00754F8C"/>
    <w:rsid w:val="0075544B"/>
    <w:rsid w:val="0075641A"/>
    <w:rsid w:val="00756A6E"/>
    <w:rsid w:val="00756FA2"/>
    <w:rsid w:val="00757286"/>
    <w:rsid w:val="00757701"/>
    <w:rsid w:val="00760397"/>
    <w:rsid w:val="0076070B"/>
    <w:rsid w:val="00761A1C"/>
    <w:rsid w:val="0076216D"/>
    <w:rsid w:val="00762812"/>
    <w:rsid w:val="0076342B"/>
    <w:rsid w:val="0076349D"/>
    <w:rsid w:val="00763AE8"/>
    <w:rsid w:val="00764212"/>
    <w:rsid w:val="00764C5A"/>
    <w:rsid w:val="007656EC"/>
    <w:rsid w:val="00765CAE"/>
    <w:rsid w:val="00766F7B"/>
    <w:rsid w:val="00767298"/>
    <w:rsid w:val="00767B32"/>
    <w:rsid w:val="00767BBA"/>
    <w:rsid w:val="00770EC4"/>
    <w:rsid w:val="00772908"/>
    <w:rsid w:val="007729ED"/>
    <w:rsid w:val="00772DA5"/>
    <w:rsid w:val="007731B0"/>
    <w:rsid w:val="00774B9F"/>
    <w:rsid w:val="00775A98"/>
    <w:rsid w:val="00775C0F"/>
    <w:rsid w:val="007766E9"/>
    <w:rsid w:val="0077679B"/>
    <w:rsid w:val="007769FD"/>
    <w:rsid w:val="00776C11"/>
    <w:rsid w:val="00776E10"/>
    <w:rsid w:val="00777062"/>
    <w:rsid w:val="00777235"/>
    <w:rsid w:val="00777F10"/>
    <w:rsid w:val="00780769"/>
    <w:rsid w:val="00780E7E"/>
    <w:rsid w:val="00781B41"/>
    <w:rsid w:val="00782028"/>
    <w:rsid w:val="00782249"/>
    <w:rsid w:val="0078266B"/>
    <w:rsid w:val="00784CC4"/>
    <w:rsid w:val="00784D30"/>
    <w:rsid w:val="00785CE5"/>
    <w:rsid w:val="00785F22"/>
    <w:rsid w:val="007864B5"/>
    <w:rsid w:val="007864B6"/>
    <w:rsid w:val="007869FA"/>
    <w:rsid w:val="00786A44"/>
    <w:rsid w:val="00786C3D"/>
    <w:rsid w:val="0078707D"/>
    <w:rsid w:val="007876F5"/>
    <w:rsid w:val="00790845"/>
    <w:rsid w:val="00790DF7"/>
    <w:rsid w:val="00791B1B"/>
    <w:rsid w:val="00791FF9"/>
    <w:rsid w:val="00793133"/>
    <w:rsid w:val="007932B4"/>
    <w:rsid w:val="00793CFF"/>
    <w:rsid w:val="00794A7F"/>
    <w:rsid w:val="00795076"/>
    <w:rsid w:val="0079509D"/>
    <w:rsid w:val="007950B9"/>
    <w:rsid w:val="007956A0"/>
    <w:rsid w:val="00795DE7"/>
    <w:rsid w:val="0079660D"/>
    <w:rsid w:val="0079669E"/>
    <w:rsid w:val="00797587"/>
    <w:rsid w:val="00797652"/>
    <w:rsid w:val="00797A17"/>
    <w:rsid w:val="00797CEA"/>
    <w:rsid w:val="007A0F1E"/>
    <w:rsid w:val="007A16E2"/>
    <w:rsid w:val="007A1AE2"/>
    <w:rsid w:val="007A224E"/>
    <w:rsid w:val="007A2327"/>
    <w:rsid w:val="007A336A"/>
    <w:rsid w:val="007A360E"/>
    <w:rsid w:val="007A391A"/>
    <w:rsid w:val="007A542B"/>
    <w:rsid w:val="007A5703"/>
    <w:rsid w:val="007A63C8"/>
    <w:rsid w:val="007A6678"/>
    <w:rsid w:val="007A758A"/>
    <w:rsid w:val="007A76A9"/>
    <w:rsid w:val="007A78EF"/>
    <w:rsid w:val="007B057E"/>
    <w:rsid w:val="007B14F4"/>
    <w:rsid w:val="007B2176"/>
    <w:rsid w:val="007B4669"/>
    <w:rsid w:val="007B4E26"/>
    <w:rsid w:val="007B5E85"/>
    <w:rsid w:val="007B78DD"/>
    <w:rsid w:val="007B7E45"/>
    <w:rsid w:val="007B7F23"/>
    <w:rsid w:val="007B7FF3"/>
    <w:rsid w:val="007C00BB"/>
    <w:rsid w:val="007C1250"/>
    <w:rsid w:val="007C18F2"/>
    <w:rsid w:val="007C256C"/>
    <w:rsid w:val="007C2DB1"/>
    <w:rsid w:val="007C3159"/>
    <w:rsid w:val="007C48BD"/>
    <w:rsid w:val="007C4EA7"/>
    <w:rsid w:val="007C4EBB"/>
    <w:rsid w:val="007C5BAA"/>
    <w:rsid w:val="007C64E7"/>
    <w:rsid w:val="007C6AC5"/>
    <w:rsid w:val="007C6C5D"/>
    <w:rsid w:val="007C6D9E"/>
    <w:rsid w:val="007C7B0E"/>
    <w:rsid w:val="007C7EE5"/>
    <w:rsid w:val="007D05E5"/>
    <w:rsid w:val="007D0CE5"/>
    <w:rsid w:val="007D244E"/>
    <w:rsid w:val="007D25DB"/>
    <w:rsid w:val="007D3478"/>
    <w:rsid w:val="007D3509"/>
    <w:rsid w:val="007D394A"/>
    <w:rsid w:val="007D4219"/>
    <w:rsid w:val="007D4BFB"/>
    <w:rsid w:val="007D4F43"/>
    <w:rsid w:val="007D5A4D"/>
    <w:rsid w:val="007D7E5C"/>
    <w:rsid w:val="007E0028"/>
    <w:rsid w:val="007E0364"/>
    <w:rsid w:val="007E143A"/>
    <w:rsid w:val="007E17E1"/>
    <w:rsid w:val="007E26DC"/>
    <w:rsid w:val="007E2D2D"/>
    <w:rsid w:val="007E4D3F"/>
    <w:rsid w:val="007E5000"/>
    <w:rsid w:val="007E5A88"/>
    <w:rsid w:val="007E69DD"/>
    <w:rsid w:val="007E6C2E"/>
    <w:rsid w:val="007E7D81"/>
    <w:rsid w:val="007E7F75"/>
    <w:rsid w:val="007F0BBE"/>
    <w:rsid w:val="007F18BF"/>
    <w:rsid w:val="007F20DB"/>
    <w:rsid w:val="007F2B00"/>
    <w:rsid w:val="007F2D29"/>
    <w:rsid w:val="007F3967"/>
    <w:rsid w:val="007F3DC6"/>
    <w:rsid w:val="007F40A0"/>
    <w:rsid w:val="007F45C9"/>
    <w:rsid w:val="007F4B41"/>
    <w:rsid w:val="007F5176"/>
    <w:rsid w:val="007F66D5"/>
    <w:rsid w:val="007F6B4F"/>
    <w:rsid w:val="007F6D29"/>
    <w:rsid w:val="007F70F3"/>
    <w:rsid w:val="0080098D"/>
    <w:rsid w:val="00800D77"/>
    <w:rsid w:val="00801DD8"/>
    <w:rsid w:val="008020B9"/>
    <w:rsid w:val="0080266B"/>
    <w:rsid w:val="0080291D"/>
    <w:rsid w:val="008031D8"/>
    <w:rsid w:val="008059C4"/>
    <w:rsid w:val="00805AA5"/>
    <w:rsid w:val="00806269"/>
    <w:rsid w:val="00806E1F"/>
    <w:rsid w:val="0080700B"/>
    <w:rsid w:val="00807107"/>
    <w:rsid w:val="00807130"/>
    <w:rsid w:val="0080730B"/>
    <w:rsid w:val="00807ECD"/>
    <w:rsid w:val="00810367"/>
    <w:rsid w:val="008104F8"/>
    <w:rsid w:val="00810D1F"/>
    <w:rsid w:val="00810F2D"/>
    <w:rsid w:val="00812275"/>
    <w:rsid w:val="0081292D"/>
    <w:rsid w:val="008129F7"/>
    <w:rsid w:val="00812A24"/>
    <w:rsid w:val="00813533"/>
    <w:rsid w:val="008144B0"/>
    <w:rsid w:val="00814D14"/>
    <w:rsid w:val="00815237"/>
    <w:rsid w:val="008156A5"/>
    <w:rsid w:val="008161A5"/>
    <w:rsid w:val="008165EE"/>
    <w:rsid w:val="00816A8E"/>
    <w:rsid w:val="00817632"/>
    <w:rsid w:val="0081795D"/>
    <w:rsid w:val="00817AFB"/>
    <w:rsid w:val="00817C4F"/>
    <w:rsid w:val="008209F2"/>
    <w:rsid w:val="00820CFE"/>
    <w:rsid w:val="008214E5"/>
    <w:rsid w:val="008221CA"/>
    <w:rsid w:val="00823C29"/>
    <w:rsid w:val="00824CA8"/>
    <w:rsid w:val="00824D49"/>
    <w:rsid w:val="0082509F"/>
    <w:rsid w:val="00826FDE"/>
    <w:rsid w:val="00827323"/>
    <w:rsid w:val="00827D02"/>
    <w:rsid w:val="00827D4A"/>
    <w:rsid w:val="008303DA"/>
    <w:rsid w:val="00831A86"/>
    <w:rsid w:val="00833F32"/>
    <w:rsid w:val="00834818"/>
    <w:rsid w:val="008348F1"/>
    <w:rsid w:val="008351C5"/>
    <w:rsid w:val="00835742"/>
    <w:rsid w:val="00835B6C"/>
    <w:rsid w:val="00835EE1"/>
    <w:rsid w:val="0083712F"/>
    <w:rsid w:val="00837399"/>
    <w:rsid w:val="008377DB"/>
    <w:rsid w:val="00837A49"/>
    <w:rsid w:val="00837A67"/>
    <w:rsid w:val="0084050E"/>
    <w:rsid w:val="0084057B"/>
    <w:rsid w:val="00841F09"/>
    <w:rsid w:val="00842253"/>
    <w:rsid w:val="008422D1"/>
    <w:rsid w:val="00843131"/>
    <w:rsid w:val="0084359D"/>
    <w:rsid w:val="00843A2E"/>
    <w:rsid w:val="00843E77"/>
    <w:rsid w:val="008441A5"/>
    <w:rsid w:val="008442B0"/>
    <w:rsid w:val="00844694"/>
    <w:rsid w:val="00845649"/>
    <w:rsid w:val="0084624A"/>
    <w:rsid w:val="00847C47"/>
    <w:rsid w:val="008510C0"/>
    <w:rsid w:val="0085188C"/>
    <w:rsid w:val="00853DE1"/>
    <w:rsid w:val="008544DE"/>
    <w:rsid w:val="0085457F"/>
    <w:rsid w:val="00854969"/>
    <w:rsid w:val="00854D63"/>
    <w:rsid w:val="008552C1"/>
    <w:rsid w:val="00855DAD"/>
    <w:rsid w:val="00855F5E"/>
    <w:rsid w:val="00856B67"/>
    <w:rsid w:val="00857805"/>
    <w:rsid w:val="00861C6C"/>
    <w:rsid w:val="00861D4A"/>
    <w:rsid w:val="00861F29"/>
    <w:rsid w:val="00862F57"/>
    <w:rsid w:val="008632DA"/>
    <w:rsid w:val="00863BBF"/>
    <w:rsid w:val="00863D4A"/>
    <w:rsid w:val="00865322"/>
    <w:rsid w:val="00865527"/>
    <w:rsid w:val="00865A2C"/>
    <w:rsid w:val="008664BA"/>
    <w:rsid w:val="0086726D"/>
    <w:rsid w:val="00867B4A"/>
    <w:rsid w:val="00870E9D"/>
    <w:rsid w:val="00871450"/>
    <w:rsid w:val="008719EA"/>
    <w:rsid w:val="00871A7E"/>
    <w:rsid w:val="0087200A"/>
    <w:rsid w:val="0087599E"/>
    <w:rsid w:val="0087600D"/>
    <w:rsid w:val="00876C1F"/>
    <w:rsid w:val="00876DE9"/>
    <w:rsid w:val="00877057"/>
    <w:rsid w:val="008773BD"/>
    <w:rsid w:val="00877605"/>
    <w:rsid w:val="0088016C"/>
    <w:rsid w:val="00880911"/>
    <w:rsid w:val="00881752"/>
    <w:rsid w:val="00881A82"/>
    <w:rsid w:val="00882EB4"/>
    <w:rsid w:val="008839D4"/>
    <w:rsid w:val="00883A45"/>
    <w:rsid w:val="00883D35"/>
    <w:rsid w:val="00884068"/>
    <w:rsid w:val="00884611"/>
    <w:rsid w:val="00885FFC"/>
    <w:rsid w:val="008901E8"/>
    <w:rsid w:val="00890A2C"/>
    <w:rsid w:val="00891495"/>
    <w:rsid w:val="008918E2"/>
    <w:rsid w:val="00892431"/>
    <w:rsid w:val="00892E83"/>
    <w:rsid w:val="00893AD8"/>
    <w:rsid w:val="00894F1D"/>
    <w:rsid w:val="0089569A"/>
    <w:rsid w:val="0089648B"/>
    <w:rsid w:val="008A0EBF"/>
    <w:rsid w:val="008A1220"/>
    <w:rsid w:val="008A166F"/>
    <w:rsid w:val="008A285A"/>
    <w:rsid w:val="008A2CA7"/>
    <w:rsid w:val="008A3FC0"/>
    <w:rsid w:val="008A4090"/>
    <w:rsid w:val="008A5151"/>
    <w:rsid w:val="008A5B64"/>
    <w:rsid w:val="008A631F"/>
    <w:rsid w:val="008A6F34"/>
    <w:rsid w:val="008A705A"/>
    <w:rsid w:val="008B0A29"/>
    <w:rsid w:val="008B231F"/>
    <w:rsid w:val="008B29C7"/>
    <w:rsid w:val="008B2B8F"/>
    <w:rsid w:val="008B3AF9"/>
    <w:rsid w:val="008B46A0"/>
    <w:rsid w:val="008B5F99"/>
    <w:rsid w:val="008B7589"/>
    <w:rsid w:val="008B77E1"/>
    <w:rsid w:val="008B78DE"/>
    <w:rsid w:val="008B7FE2"/>
    <w:rsid w:val="008C0055"/>
    <w:rsid w:val="008C0207"/>
    <w:rsid w:val="008C0A14"/>
    <w:rsid w:val="008C1452"/>
    <w:rsid w:val="008C147D"/>
    <w:rsid w:val="008C186B"/>
    <w:rsid w:val="008C1BFD"/>
    <w:rsid w:val="008C34E7"/>
    <w:rsid w:val="008C35AD"/>
    <w:rsid w:val="008C3777"/>
    <w:rsid w:val="008C4267"/>
    <w:rsid w:val="008C4441"/>
    <w:rsid w:val="008C4E45"/>
    <w:rsid w:val="008C51B3"/>
    <w:rsid w:val="008C5469"/>
    <w:rsid w:val="008C5551"/>
    <w:rsid w:val="008C59FC"/>
    <w:rsid w:val="008C5F8B"/>
    <w:rsid w:val="008C6CE7"/>
    <w:rsid w:val="008C6DB5"/>
    <w:rsid w:val="008C7BA0"/>
    <w:rsid w:val="008D0A00"/>
    <w:rsid w:val="008D1180"/>
    <w:rsid w:val="008D17D9"/>
    <w:rsid w:val="008D1D2D"/>
    <w:rsid w:val="008D2606"/>
    <w:rsid w:val="008D342F"/>
    <w:rsid w:val="008D3D36"/>
    <w:rsid w:val="008D40B1"/>
    <w:rsid w:val="008D41A8"/>
    <w:rsid w:val="008D57A0"/>
    <w:rsid w:val="008D5CB5"/>
    <w:rsid w:val="008D615C"/>
    <w:rsid w:val="008D690C"/>
    <w:rsid w:val="008D6E3C"/>
    <w:rsid w:val="008D7ACA"/>
    <w:rsid w:val="008E10E4"/>
    <w:rsid w:val="008E1642"/>
    <w:rsid w:val="008E1CF2"/>
    <w:rsid w:val="008E2DC1"/>
    <w:rsid w:val="008E2F78"/>
    <w:rsid w:val="008E30D7"/>
    <w:rsid w:val="008E3150"/>
    <w:rsid w:val="008E357D"/>
    <w:rsid w:val="008E4AA3"/>
    <w:rsid w:val="008E4E90"/>
    <w:rsid w:val="008E5072"/>
    <w:rsid w:val="008E50B7"/>
    <w:rsid w:val="008E5B44"/>
    <w:rsid w:val="008E5DBC"/>
    <w:rsid w:val="008E714D"/>
    <w:rsid w:val="008E7BC4"/>
    <w:rsid w:val="008E7E63"/>
    <w:rsid w:val="008F01A4"/>
    <w:rsid w:val="008F0346"/>
    <w:rsid w:val="008F04C7"/>
    <w:rsid w:val="008F10D5"/>
    <w:rsid w:val="008F1125"/>
    <w:rsid w:val="008F14F2"/>
    <w:rsid w:val="008F1B37"/>
    <w:rsid w:val="008F1CA7"/>
    <w:rsid w:val="008F2C48"/>
    <w:rsid w:val="008F3072"/>
    <w:rsid w:val="008F3EB3"/>
    <w:rsid w:val="008F4118"/>
    <w:rsid w:val="008F482E"/>
    <w:rsid w:val="008F56AA"/>
    <w:rsid w:val="008F579C"/>
    <w:rsid w:val="008F5908"/>
    <w:rsid w:val="008F592B"/>
    <w:rsid w:val="008F5A38"/>
    <w:rsid w:val="008F64EE"/>
    <w:rsid w:val="008F67BA"/>
    <w:rsid w:val="008F6D8B"/>
    <w:rsid w:val="008F73B9"/>
    <w:rsid w:val="008F7785"/>
    <w:rsid w:val="008F7896"/>
    <w:rsid w:val="009002ED"/>
    <w:rsid w:val="0090250B"/>
    <w:rsid w:val="00902D99"/>
    <w:rsid w:val="0090307C"/>
    <w:rsid w:val="009031B2"/>
    <w:rsid w:val="009035D6"/>
    <w:rsid w:val="0090393D"/>
    <w:rsid w:val="00903A17"/>
    <w:rsid w:val="00904128"/>
    <w:rsid w:val="009051B6"/>
    <w:rsid w:val="0090582E"/>
    <w:rsid w:val="009059C2"/>
    <w:rsid w:val="00905A24"/>
    <w:rsid w:val="00905C67"/>
    <w:rsid w:val="00905D89"/>
    <w:rsid w:val="00905E92"/>
    <w:rsid w:val="00906183"/>
    <w:rsid w:val="00906BF6"/>
    <w:rsid w:val="009079B6"/>
    <w:rsid w:val="00910045"/>
    <w:rsid w:val="00910BA2"/>
    <w:rsid w:val="00910E12"/>
    <w:rsid w:val="00911E37"/>
    <w:rsid w:val="00912C76"/>
    <w:rsid w:val="00912D4B"/>
    <w:rsid w:val="00912E11"/>
    <w:rsid w:val="00913069"/>
    <w:rsid w:val="009150A7"/>
    <w:rsid w:val="00916B55"/>
    <w:rsid w:val="009172DA"/>
    <w:rsid w:val="00917689"/>
    <w:rsid w:val="0091790A"/>
    <w:rsid w:val="009212DB"/>
    <w:rsid w:val="009213CD"/>
    <w:rsid w:val="0092158E"/>
    <w:rsid w:val="0092208D"/>
    <w:rsid w:val="00922480"/>
    <w:rsid w:val="009236CD"/>
    <w:rsid w:val="0092510C"/>
    <w:rsid w:val="00925F16"/>
    <w:rsid w:val="0092607B"/>
    <w:rsid w:val="00926190"/>
    <w:rsid w:val="00926891"/>
    <w:rsid w:val="00926BFE"/>
    <w:rsid w:val="009270BF"/>
    <w:rsid w:val="00930E4A"/>
    <w:rsid w:val="00931AC7"/>
    <w:rsid w:val="0093217F"/>
    <w:rsid w:val="00932371"/>
    <w:rsid w:val="00932890"/>
    <w:rsid w:val="00932A12"/>
    <w:rsid w:val="0093402E"/>
    <w:rsid w:val="009341C1"/>
    <w:rsid w:val="009350EF"/>
    <w:rsid w:val="00935107"/>
    <w:rsid w:val="00935C0A"/>
    <w:rsid w:val="00935DCB"/>
    <w:rsid w:val="00936664"/>
    <w:rsid w:val="009369CC"/>
    <w:rsid w:val="00936AC8"/>
    <w:rsid w:val="009374D0"/>
    <w:rsid w:val="00937D79"/>
    <w:rsid w:val="00940391"/>
    <w:rsid w:val="00940FA6"/>
    <w:rsid w:val="009411B4"/>
    <w:rsid w:val="009416E5"/>
    <w:rsid w:val="00941709"/>
    <w:rsid w:val="009417F6"/>
    <w:rsid w:val="009420AD"/>
    <w:rsid w:val="009423D8"/>
    <w:rsid w:val="00942D0A"/>
    <w:rsid w:val="00942FD3"/>
    <w:rsid w:val="00943788"/>
    <w:rsid w:val="00944853"/>
    <w:rsid w:val="009448BB"/>
    <w:rsid w:val="00944A32"/>
    <w:rsid w:val="0094519D"/>
    <w:rsid w:val="00945637"/>
    <w:rsid w:val="009461F7"/>
    <w:rsid w:val="00946B2C"/>
    <w:rsid w:val="00946B9F"/>
    <w:rsid w:val="00946C40"/>
    <w:rsid w:val="00946DCB"/>
    <w:rsid w:val="00950E4A"/>
    <w:rsid w:val="0095135A"/>
    <w:rsid w:val="00951848"/>
    <w:rsid w:val="00952759"/>
    <w:rsid w:val="009537EF"/>
    <w:rsid w:val="0095403B"/>
    <w:rsid w:val="00954E86"/>
    <w:rsid w:val="00955AC4"/>
    <w:rsid w:val="00956029"/>
    <w:rsid w:val="00957686"/>
    <w:rsid w:val="009578EE"/>
    <w:rsid w:val="0096164A"/>
    <w:rsid w:val="00961A0E"/>
    <w:rsid w:val="00963BD9"/>
    <w:rsid w:val="00963E45"/>
    <w:rsid w:val="00964A5D"/>
    <w:rsid w:val="00964D37"/>
    <w:rsid w:val="00965664"/>
    <w:rsid w:val="00966B1E"/>
    <w:rsid w:val="0096718D"/>
    <w:rsid w:val="009672C1"/>
    <w:rsid w:val="00967F19"/>
    <w:rsid w:val="00970D91"/>
    <w:rsid w:val="00970FAD"/>
    <w:rsid w:val="009712CB"/>
    <w:rsid w:val="00971B8A"/>
    <w:rsid w:val="00972146"/>
    <w:rsid w:val="00973ACC"/>
    <w:rsid w:val="00973C7E"/>
    <w:rsid w:val="00973D4D"/>
    <w:rsid w:val="00974AC0"/>
    <w:rsid w:val="00974AF5"/>
    <w:rsid w:val="009754C6"/>
    <w:rsid w:val="00976397"/>
    <w:rsid w:val="00976BF8"/>
    <w:rsid w:val="00977714"/>
    <w:rsid w:val="00980A8A"/>
    <w:rsid w:val="00980B7A"/>
    <w:rsid w:val="00980D4D"/>
    <w:rsid w:val="009811FA"/>
    <w:rsid w:val="00981D1C"/>
    <w:rsid w:val="00984A6A"/>
    <w:rsid w:val="009867D9"/>
    <w:rsid w:val="0099088F"/>
    <w:rsid w:val="00990B58"/>
    <w:rsid w:val="00990BE1"/>
    <w:rsid w:val="00990C82"/>
    <w:rsid w:val="00991233"/>
    <w:rsid w:val="00991B8A"/>
    <w:rsid w:val="00991E26"/>
    <w:rsid w:val="00991F02"/>
    <w:rsid w:val="00992C88"/>
    <w:rsid w:val="009934DD"/>
    <w:rsid w:val="009936A0"/>
    <w:rsid w:val="00993B19"/>
    <w:rsid w:val="00993D71"/>
    <w:rsid w:val="00994101"/>
    <w:rsid w:val="0099517C"/>
    <w:rsid w:val="00995361"/>
    <w:rsid w:val="0099629B"/>
    <w:rsid w:val="009969DB"/>
    <w:rsid w:val="00996C71"/>
    <w:rsid w:val="009A01A5"/>
    <w:rsid w:val="009A03AD"/>
    <w:rsid w:val="009A040F"/>
    <w:rsid w:val="009A11BB"/>
    <w:rsid w:val="009A3325"/>
    <w:rsid w:val="009A3350"/>
    <w:rsid w:val="009A37FA"/>
    <w:rsid w:val="009A3D1D"/>
    <w:rsid w:val="009A4043"/>
    <w:rsid w:val="009A4BCD"/>
    <w:rsid w:val="009A5051"/>
    <w:rsid w:val="009A65F0"/>
    <w:rsid w:val="009A6607"/>
    <w:rsid w:val="009A6813"/>
    <w:rsid w:val="009A6BA9"/>
    <w:rsid w:val="009A6FA4"/>
    <w:rsid w:val="009A719F"/>
    <w:rsid w:val="009A79CE"/>
    <w:rsid w:val="009A7AB8"/>
    <w:rsid w:val="009B0878"/>
    <w:rsid w:val="009B1306"/>
    <w:rsid w:val="009B13AF"/>
    <w:rsid w:val="009B2237"/>
    <w:rsid w:val="009B29E6"/>
    <w:rsid w:val="009B46DC"/>
    <w:rsid w:val="009B5BFB"/>
    <w:rsid w:val="009B6007"/>
    <w:rsid w:val="009B61CD"/>
    <w:rsid w:val="009B6285"/>
    <w:rsid w:val="009B65EF"/>
    <w:rsid w:val="009B791E"/>
    <w:rsid w:val="009B7FC7"/>
    <w:rsid w:val="009C0331"/>
    <w:rsid w:val="009C0919"/>
    <w:rsid w:val="009C0AA9"/>
    <w:rsid w:val="009C1B7B"/>
    <w:rsid w:val="009C1F5A"/>
    <w:rsid w:val="009C3078"/>
    <w:rsid w:val="009C314B"/>
    <w:rsid w:val="009C3F45"/>
    <w:rsid w:val="009C4C3E"/>
    <w:rsid w:val="009C4C62"/>
    <w:rsid w:val="009C5A69"/>
    <w:rsid w:val="009C5AB6"/>
    <w:rsid w:val="009C7417"/>
    <w:rsid w:val="009D037F"/>
    <w:rsid w:val="009D0832"/>
    <w:rsid w:val="009D1132"/>
    <w:rsid w:val="009D1AEA"/>
    <w:rsid w:val="009D2E08"/>
    <w:rsid w:val="009D37E8"/>
    <w:rsid w:val="009D5058"/>
    <w:rsid w:val="009D55A8"/>
    <w:rsid w:val="009D6551"/>
    <w:rsid w:val="009D7729"/>
    <w:rsid w:val="009E1A70"/>
    <w:rsid w:val="009E2256"/>
    <w:rsid w:val="009E2C21"/>
    <w:rsid w:val="009E3284"/>
    <w:rsid w:val="009E3CE1"/>
    <w:rsid w:val="009E469D"/>
    <w:rsid w:val="009E4AF7"/>
    <w:rsid w:val="009E4FE2"/>
    <w:rsid w:val="009E5C64"/>
    <w:rsid w:val="009E66C8"/>
    <w:rsid w:val="009E6BB6"/>
    <w:rsid w:val="009E6DF5"/>
    <w:rsid w:val="009E6E3D"/>
    <w:rsid w:val="009F0B1D"/>
    <w:rsid w:val="009F2D2E"/>
    <w:rsid w:val="009F36FE"/>
    <w:rsid w:val="009F3C74"/>
    <w:rsid w:val="009F3E88"/>
    <w:rsid w:val="009F42E3"/>
    <w:rsid w:val="009F53A6"/>
    <w:rsid w:val="009F5DDF"/>
    <w:rsid w:val="009F5F08"/>
    <w:rsid w:val="009F66C2"/>
    <w:rsid w:val="009F778F"/>
    <w:rsid w:val="009F7F83"/>
    <w:rsid w:val="00A00E25"/>
    <w:rsid w:val="00A00F93"/>
    <w:rsid w:val="00A01600"/>
    <w:rsid w:val="00A016EB"/>
    <w:rsid w:val="00A01A8F"/>
    <w:rsid w:val="00A0283F"/>
    <w:rsid w:val="00A031C3"/>
    <w:rsid w:val="00A03274"/>
    <w:rsid w:val="00A0375B"/>
    <w:rsid w:val="00A04F45"/>
    <w:rsid w:val="00A04F95"/>
    <w:rsid w:val="00A0592F"/>
    <w:rsid w:val="00A065BE"/>
    <w:rsid w:val="00A071A9"/>
    <w:rsid w:val="00A07AA3"/>
    <w:rsid w:val="00A117D8"/>
    <w:rsid w:val="00A121A5"/>
    <w:rsid w:val="00A12419"/>
    <w:rsid w:val="00A127B7"/>
    <w:rsid w:val="00A12DB9"/>
    <w:rsid w:val="00A13F0B"/>
    <w:rsid w:val="00A14BD8"/>
    <w:rsid w:val="00A14D79"/>
    <w:rsid w:val="00A1537C"/>
    <w:rsid w:val="00A16FC9"/>
    <w:rsid w:val="00A1797C"/>
    <w:rsid w:val="00A17F40"/>
    <w:rsid w:val="00A20DE5"/>
    <w:rsid w:val="00A214A5"/>
    <w:rsid w:val="00A2177A"/>
    <w:rsid w:val="00A227E7"/>
    <w:rsid w:val="00A2315D"/>
    <w:rsid w:val="00A240FB"/>
    <w:rsid w:val="00A2473B"/>
    <w:rsid w:val="00A25AE0"/>
    <w:rsid w:val="00A25AEF"/>
    <w:rsid w:val="00A2650A"/>
    <w:rsid w:val="00A274FE"/>
    <w:rsid w:val="00A27A8E"/>
    <w:rsid w:val="00A30563"/>
    <w:rsid w:val="00A3248E"/>
    <w:rsid w:val="00A32CAC"/>
    <w:rsid w:val="00A3346E"/>
    <w:rsid w:val="00A33668"/>
    <w:rsid w:val="00A33E50"/>
    <w:rsid w:val="00A3418B"/>
    <w:rsid w:val="00A353D0"/>
    <w:rsid w:val="00A361F4"/>
    <w:rsid w:val="00A36618"/>
    <w:rsid w:val="00A36E82"/>
    <w:rsid w:val="00A36FB9"/>
    <w:rsid w:val="00A371A4"/>
    <w:rsid w:val="00A37DD6"/>
    <w:rsid w:val="00A40231"/>
    <w:rsid w:val="00A40490"/>
    <w:rsid w:val="00A41BD8"/>
    <w:rsid w:val="00A43C4D"/>
    <w:rsid w:val="00A444A2"/>
    <w:rsid w:val="00A4482B"/>
    <w:rsid w:val="00A506C7"/>
    <w:rsid w:val="00A50D47"/>
    <w:rsid w:val="00A50E3F"/>
    <w:rsid w:val="00A51032"/>
    <w:rsid w:val="00A5130E"/>
    <w:rsid w:val="00A52978"/>
    <w:rsid w:val="00A52EB1"/>
    <w:rsid w:val="00A544E3"/>
    <w:rsid w:val="00A54908"/>
    <w:rsid w:val="00A54B35"/>
    <w:rsid w:val="00A54B6E"/>
    <w:rsid w:val="00A54CB2"/>
    <w:rsid w:val="00A54D0E"/>
    <w:rsid w:val="00A54F4A"/>
    <w:rsid w:val="00A5525A"/>
    <w:rsid w:val="00A5555E"/>
    <w:rsid w:val="00A561C3"/>
    <w:rsid w:val="00A56481"/>
    <w:rsid w:val="00A578D6"/>
    <w:rsid w:val="00A608CB"/>
    <w:rsid w:val="00A611F8"/>
    <w:rsid w:val="00A6157B"/>
    <w:rsid w:val="00A62A38"/>
    <w:rsid w:val="00A62DB4"/>
    <w:rsid w:val="00A63E5E"/>
    <w:rsid w:val="00A63FE3"/>
    <w:rsid w:val="00A64331"/>
    <w:rsid w:val="00A64D39"/>
    <w:rsid w:val="00A6554A"/>
    <w:rsid w:val="00A6641F"/>
    <w:rsid w:val="00A66576"/>
    <w:rsid w:val="00A66920"/>
    <w:rsid w:val="00A66B62"/>
    <w:rsid w:val="00A70518"/>
    <w:rsid w:val="00A70833"/>
    <w:rsid w:val="00A71216"/>
    <w:rsid w:val="00A71539"/>
    <w:rsid w:val="00A72ADF"/>
    <w:rsid w:val="00A734BB"/>
    <w:rsid w:val="00A73960"/>
    <w:rsid w:val="00A73A6A"/>
    <w:rsid w:val="00A73B74"/>
    <w:rsid w:val="00A745A3"/>
    <w:rsid w:val="00A745B1"/>
    <w:rsid w:val="00A74984"/>
    <w:rsid w:val="00A749A9"/>
    <w:rsid w:val="00A7510B"/>
    <w:rsid w:val="00A77118"/>
    <w:rsid w:val="00A77151"/>
    <w:rsid w:val="00A77A16"/>
    <w:rsid w:val="00A8200A"/>
    <w:rsid w:val="00A830DF"/>
    <w:rsid w:val="00A833FA"/>
    <w:rsid w:val="00A835DE"/>
    <w:rsid w:val="00A84AB4"/>
    <w:rsid w:val="00A858A7"/>
    <w:rsid w:val="00A86BD1"/>
    <w:rsid w:val="00A8725F"/>
    <w:rsid w:val="00A87403"/>
    <w:rsid w:val="00A904C6"/>
    <w:rsid w:val="00A90F66"/>
    <w:rsid w:val="00A91380"/>
    <w:rsid w:val="00A91A19"/>
    <w:rsid w:val="00A91C87"/>
    <w:rsid w:val="00A921D6"/>
    <w:rsid w:val="00A9229E"/>
    <w:rsid w:val="00A92D5F"/>
    <w:rsid w:val="00A9312F"/>
    <w:rsid w:val="00A93834"/>
    <w:rsid w:val="00A9386D"/>
    <w:rsid w:val="00A94623"/>
    <w:rsid w:val="00A94CF7"/>
    <w:rsid w:val="00A95D41"/>
    <w:rsid w:val="00A96D0A"/>
    <w:rsid w:val="00A975F0"/>
    <w:rsid w:val="00A979C9"/>
    <w:rsid w:val="00AA1632"/>
    <w:rsid w:val="00AA1DF1"/>
    <w:rsid w:val="00AA26CD"/>
    <w:rsid w:val="00AA29AB"/>
    <w:rsid w:val="00AA2A52"/>
    <w:rsid w:val="00AA2A9D"/>
    <w:rsid w:val="00AA3B25"/>
    <w:rsid w:val="00AA3C18"/>
    <w:rsid w:val="00AA4F0B"/>
    <w:rsid w:val="00AA52CC"/>
    <w:rsid w:val="00AA55BA"/>
    <w:rsid w:val="00AA637D"/>
    <w:rsid w:val="00AA6382"/>
    <w:rsid w:val="00AA6571"/>
    <w:rsid w:val="00AA6CC7"/>
    <w:rsid w:val="00AA7291"/>
    <w:rsid w:val="00AB118B"/>
    <w:rsid w:val="00AB1BB1"/>
    <w:rsid w:val="00AB1C53"/>
    <w:rsid w:val="00AB1D4D"/>
    <w:rsid w:val="00AB2BA1"/>
    <w:rsid w:val="00AB3430"/>
    <w:rsid w:val="00AB5965"/>
    <w:rsid w:val="00AB6ABB"/>
    <w:rsid w:val="00AB6D0D"/>
    <w:rsid w:val="00AC2C6F"/>
    <w:rsid w:val="00AC2D3A"/>
    <w:rsid w:val="00AC31C9"/>
    <w:rsid w:val="00AC3513"/>
    <w:rsid w:val="00AC3757"/>
    <w:rsid w:val="00AC4733"/>
    <w:rsid w:val="00AC5871"/>
    <w:rsid w:val="00AC5BBA"/>
    <w:rsid w:val="00AC5CD2"/>
    <w:rsid w:val="00AC728E"/>
    <w:rsid w:val="00AC75B2"/>
    <w:rsid w:val="00AC7A50"/>
    <w:rsid w:val="00AC7C20"/>
    <w:rsid w:val="00AD0595"/>
    <w:rsid w:val="00AD180D"/>
    <w:rsid w:val="00AD2A25"/>
    <w:rsid w:val="00AD2A2E"/>
    <w:rsid w:val="00AD4F62"/>
    <w:rsid w:val="00AD59D5"/>
    <w:rsid w:val="00AD66B3"/>
    <w:rsid w:val="00AD67F8"/>
    <w:rsid w:val="00AD7A2A"/>
    <w:rsid w:val="00AE02CD"/>
    <w:rsid w:val="00AE03D2"/>
    <w:rsid w:val="00AE0838"/>
    <w:rsid w:val="00AE1332"/>
    <w:rsid w:val="00AE1A03"/>
    <w:rsid w:val="00AE4530"/>
    <w:rsid w:val="00AE4793"/>
    <w:rsid w:val="00AE4CC3"/>
    <w:rsid w:val="00AE4DB8"/>
    <w:rsid w:val="00AE5373"/>
    <w:rsid w:val="00AE53A4"/>
    <w:rsid w:val="00AE5C70"/>
    <w:rsid w:val="00AE685B"/>
    <w:rsid w:val="00AE6993"/>
    <w:rsid w:val="00AE7284"/>
    <w:rsid w:val="00AE7D73"/>
    <w:rsid w:val="00AF04FD"/>
    <w:rsid w:val="00AF0B58"/>
    <w:rsid w:val="00AF2E9B"/>
    <w:rsid w:val="00AF34F4"/>
    <w:rsid w:val="00AF3BF8"/>
    <w:rsid w:val="00AF3C7C"/>
    <w:rsid w:val="00AF40F4"/>
    <w:rsid w:val="00AF53CF"/>
    <w:rsid w:val="00AF5486"/>
    <w:rsid w:val="00AF56D4"/>
    <w:rsid w:val="00AF5B2C"/>
    <w:rsid w:val="00AF6521"/>
    <w:rsid w:val="00AF65B3"/>
    <w:rsid w:val="00AF718C"/>
    <w:rsid w:val="00B007D3"/>
    <w:rsid w:val="00B0117F"/>
    <w:rsid w:val="00B01890"/>
    <w:rsid w:val="00B021AC"/>
    <w:rsid w:val="00B02C21"/>
    <w:rsid w:val="00B02D68"/>
    <w:rsid w:val="00B04905"/>
    <w:rsid w:val="00B05012"/>
    <w:rsid w:val="00B0512B"/>
    <w:rsid w:val="00B067F9"/>
    <w:rsid w:val="00B0699A"/>
    <w:rsid w:val="00B07A14"/>
    <w:rsid w:val="00B10479"/>
    <w:rsid w:val="00B11545"/>
    <w:rsid w:val="00B1187E"/>
    <w:rsid w:val="00B12CF8"/>
    <w:rsid w:val="00B12DAF"/>
    <w:rsid w:val="00B12E66"/>
    <w:rsid w:val="00B12FB1"/>
    <w:rsid w:val="00B13B4D"/>
    <w:rsid w:val="00B14077"/>
    <w:rsid w:val="00B142B3"/>
    <w:rsid w:val="00B148AB"/>
    <w:rsid w:val="00B15D5C"/>
    <w:rsid w:val="00B15E26"/>
    <w:rsid w:val="00B15E35"/>
    <w:rsid w:val="00B16456"/>
    <w:rsid w:val="00B16B7A"/>
    <w:rsid w:val="00B16D49"/>
    <w:rsid w:val="00B17105"/>
    <w:rsid w:val="00B20693"/>
    <w:rsid w:val="00B2092B"/>
    <w:rsid w:val="00B20C16"/>
    <w:rsid w:val="00B21259"/>
    <w:rsid w:val="00B21652"/>
    <w:rsid w:val="00B216D3"/>
    <w:rsid w:val="00B21AB5"/>
    <w:rsid w:val="00B230B4"/>
    <w:rsid w:val="00B23A83"/>
    <w:rsid w:val="00B241CE"/>
    <w:rsid w:val="00B24586"/>
    <w:rsid w:val="00B248CA"/>
    <w:rsid w:val="00B24D9F"/>
    <w:rsid w:val="00B258CC"/>
    <w:rsid w:val="00B269B5"/>
    <w:rsid w:val="00B26BC8"/>
    <w:rsid w:val="00B27A70"/>
    <w:rsid w:val="00B27C5A"/>
    <w:rsid w:val="00B30126"/>
    <w:rsid w:val="00B30456"/>
    <w:rsid w:val="00B305BF"/>
    <w:rsid w:val="00B3087B"/>
    <w:rsid w:val="00B30D8E"/>
    <w:rsid w:val="00B31116"/>
    <w:rsid w:val="00B31B1E"/>
    <w:rsid w:val="00B324E8"/>
    <w:rsid w:val="00B32B22"/>
    <w:rsid w:val="00B32B3D"/>
    <w:rsid w:val="00B3372F"/>
    <w:rsid w:val="00B33A86"/>
    <w:rsid w:val="00B346A4"/>
    <w:rsid w:val="00B34CB3"/>
    <w:rsid w:val="00B34E8B"/>
    <w:rsid w:val="00B352ED"/>
    <w:rsid w:val="00B354E2"/>
    <w:rsid w:val="00B356D5"/>
    <w:rsid w:val="00B36401"/>
    <w:rsid w:val="00B36A6F"/>
    <w:rsid w:val="00B36B94"/>
    <w:rsid w:val="00B36BBA"/>
    <w:rsid w:val="00B37017"/>
    <w:rsid w:val="00B370B5"/>
    <w:rsid w:val="00B40CF4"/>
    <w:rsid w:val="00B40D8D"/>
    <w:rsid w:val="00B41C6D"/>
    <w:rsid w:val="00B441F4"/>
    <w:rsid w:val="00B45095"/>
    <w:rsid w:val="00B4509D"/>
    <w:rsid w:val="00B459B9"/>
    <w:rsid w:val="00B45B05"/>
    <w:rsid w:val="00B45EAE"/>
    <w:rsid w:val="00B46475"/>
    <w:rsid w:val="00B46AD4"/>
    <w:rsid w:val="00B46B42"/>
    <w:rsid w:val="00B46C6F"/>
    <w:rsid w:val="00B52F5A"/>
    <w:rsid w:val="00B543D9"/>
    <w:rsid w:val="00B544CD"/>
    <w:rsid w:val="00B55ED1"/>
    <w:rsid w:val="00B56586"/>
    <w:rsid w:val="00B56875"/>
    <w:rsid w:val="00B56CC4"/>
    <w:rsid w:val="00B571F9"/>
    <w:rsid w:val="00B57458"/>
    <w:rsid w:val="00B606E6"/>
    <w:rsid w:val="00B6079C"/>
    <w:rsid w:val="00B60A12"/>
    <w:rsid w:val="00B624E9"/>
    <w:rsid w:val="00B633C0"/>
    <w:rsid w:val="00B63A8D"/>
    <w:rsid w:val="00B64067"/>
    <w:rsid w:val="00B64D64"/>
    <w:rsid w:val="00B64EBF"/>
    <w:rsid w:val="00B657FE"/>
    <w:rsid w:val="00B65CC2"/>
    <w:rsid w:val="00B66912"/>
    <w:rsid w:val="00B67590"/>
    <w:rsid w:val="00B67B2D"/>
    <w:rsid w:val="00B67B9C"/>
    <w:rsid w:val="00B7092F"/>
    <w:rsid w:val="00B70C4A"/>
    <w:rsid w:val="00B71597"/>
    <w:rsid w:val="00B7215C"/>
    <w:rsid w:val="00B72C0D"/>
    <w:rsid w:val="00B73CC0"/>
    <w:rsid w:val="00B7403D"/>
    <w:rsid w:val="00B7416A"/>
    <w:rsid w:val="00B757BE"/>
    <w:rsid w:val="00B762CE"/>
    <w:rsid w:val="00B7699D"/>
    <w:rsid w:val="00B76C53"/>
    <w:rsid w:val="00B76C66"/>
    <w:rsid w:val="00B801B4"/>
    <w:rsid w:val="00B8024D"/>
    <w:rsid w:val="00B80BE7"/>
    <w:rsid w:val="00B81278"/>
    <w:rsid w:val="00B8134C"/>
    <w:rsid w:val="00B8158F"/>
    <w:rsid w:val="00B82978"/>
    <w:rsid w:val="00B82D4B"/>
    <w:rsid w:val="00B83132"/>
    <w:rsid w:val="00B836E2"/>
    <w:rsid w:val="00B84725"/>
    <w:rsid w:val="00B84C15"/>
    <w:rsid w:val="00B84EA6"/>
    <w:rsid w:val="00B86EEA"/>
    <w:rsid w:val="00B876CA"/>
    <w:rsid w:val="00B87999"/>
    <w:rsid w:val="00B87DFA"/>
    <w:rsid w:val="00B9053B"/>
    <w:rsid w:val="00B9087E"/>
    <w:rsid w:val="00B91681"/>
    <w:rsid w:val="00B91DA6"/>
    <w:rsid w:val="00B9237E"/>
    <w:rsid w:val="00B92C78"/>
    <w:rsid w:val="00B92CAF"/>
    <w:rsid w:val="00B9360C"/>
    <w:rsid w:val="00B94A8C"/>
    <w:rsid w:val="00B94F8C"/>
    <w:rsid w:val="00B95537"/>
    <w:rsid w:val="00B959FD"/>
    <w:rsid w:val="00B95C2F"/>
    <w:rsid w:val="00B9630C"/>
    <w:rsid w:val="00B97E68"/>
    <w:rsid w:val="00BA0FC0"/>
    <w:rsid w:val="00BA2AE8"/>
    <w:rsid w:val="00BA2B80"/>
    <w:rsid w:val="00BA349F"/>
    <w:rsid w:val="00BA3733"/>
    <w:rsid w:val="00BA4846"/>
    <w:rsid w:val="00BA6864"/>
    <w:rsid w:val="00BA6CE9"/>
    <w:rsid w:val="00BA6D88"/>
    <w:rsid w:val="00BB0CF5"/>
    <w:rsid w:val="00BB13EB"/>
    <w:rsid w:val="00BB2025"/>
    <w:rsid w:val="00BB2148"/>
    <w:rsid w:val="00BB2364"/>
    <w:rsid w:val="00BB294C"/>
    <w:rsid w:val="00BB2F54"/>
    <w:rsid w:val="00BB40C9"/>
    <w:rsid w:val="00BB44FC"/>
    <w:rsid w:val="00BB4B2D"/>
    <w:rsid w:val="00BB503D"/>
    <w:rsid w:val="00BB6744"/>
    <w:rsid w:val="00BB6C49"/>
    <w:rsid w:val="00BB71A5"/>
    <w:rsid w:val="00BB787B"/>
    <w:rsid w:val="00BC016B"/>
    <w:rsid w:val="00BC08B6"/>
    <w:rsid w:val="00BC0A02"/>
    <w:rsid w:val="00BC1299"/>
    <w:rsid w:val="00BC286F"/>
    <w:rsid w:val="00BC28A2"/>
    <w:rsid w:val="00BC29A3"/>
    <w:rsid w:val="00BC40E6"/>
    <w:rsid w:val="00BC4703"/>
    <w:rsid w:val="00BC4BC5"/>
    <w:rsid w:val="00BC4D3C"/>
    <w:rsid w:val="00BC4DCA"/>
    <w:rsid w:val="00BC4E2B"/>
    <w:rsid w:val="00BC6120"/>
    <w:rsid w:val="00BC6E6E"/>
    <w:rsid w:val="00BD07E3"/>
    <w:rsid w:val="00BD0BDC"/>
    <w:rsid w:val="00BD1081"/>
    <w:rsid w:val="00BD1507"/>
    <w:rsid w:val="00BD24FC"/>
    <w:rsid w:val="00BD326F"/>
    <w:rsid w:val="00BD4208"/>
    <w:rsid w:val="00BD428A"/>
    <w:rsid w:val="00BD466D"/>
    <w:rsid w:val="00BD67AA"/>
    <w:rsid w:val="00BD6864"/>
    <w:rsid w:val="00BD6E54"/>
    <w:rsid w:val="00BD70AF"/>
    <w:rsid w:val="00BD7B48"/>
    <w:rsid w:val="00BE0DB2"/>
    <w:rsid w:val="00BE10EA"/>
    <w:rsid w:val="00BE11C1"/>
    <w:rsid w:val="00BE15C2"/>
    <w:rsid w:val="00BE1FC2"/>
    <w:rsid w:val="00BE2288"/>
    <w:rsid w:val="00BE277A"/>
    <w:rsid w:val="00BE3C7E"/>
    <w:rsid w:val="00BE5670"/>
    <w:rsid w:val="00BE5C6E"/>
    <w:rsid w:val="00BE6468"/>
    <w:rsid w:val="00BE72FE"/>
    <w:rsid w:val="00BE74E8"/>
    <w:rsid w:val="00BE7C3F"/>
    <w:rsid w:val="00BE7E52"/>
    <w:rsid w:val="00BF06E2"/>
    <w:rsid w:val="00BF0DC9"/>
    <w:rsid w:val="00BF1EE0"/>
    <w:rsid w:val="00BF2476"/>
    <w:rsid w:val="00BF2B81"/>
    <w:rsid w:val="00BF3F90"/>
    <w:rsid w:val="00BF5F93"/>
    <w:rsid w:val="00BF6F6C"/>
    <w:rsid w:val="00C014CA"/>
    <w:rsid w:val="00C02149"/>
    <w:rsid w:val="00C02E3B"/>
    <w:rsid w:val="00C039F9"/>
    <w:rsid w:val="00C03CED"/>
    <w:rsid w:val="00C041D6"/>
    <w:rsid w:val="00C041FD"/>
    <w:rsid w:val="00C05DBE"/>
    <w:rsid w:val="00C06DAB"/>
    <w:rsid w:val="00C071A0"/>
    <w:rsid w:val="00C07504"/>
    <w:rsid w:val="00C07DB3"/>
    <w:rsid w:val="00C122F2"/>
    <w:rsid w:val="00C129AA"/>
    <w:rsid w:val="00C129F1"/>
    <w:rsid w:val="00C13581"/>
    <w:rsid w:val="00C13C1B"/>
    <w:rsid w:val="00C14290"/>
    <w:rsid w:val="00C14C2C"/>
    <w:rsid w:val="00C14E24"/>
    <w:rsid w:val="00C16CCF"/>
    <w:rsid w:val="00C17F66"/>
    <w:rsid w:val="00C2040F"/>
    <w:rsid w:val="00C2066F"/>
    <w:rsid w:val="00C224E7"/>
    <w:rsid w:val="00C226C4"/>
    <w:rsid w:val="00C22EFA"/>
    <w:rsid w:val="00C23655"/>
    <w:rsid w:val="00C24822"/>
    <w:rsid w:val="00C249D0"/>
    <w:rsid w:val="00C25510"/>
    <w:rsid w:val="00C267D9"/>
    <w:rsid w:val="00C3055E"/>
    <w:rsid w:val="00C309F7"/>
    <w:rsid w:val="00C30F50"/>
    <w:rsid w:val="00C3150B"/>
    <w:rsid w:val="00C31689"/>
    <w:rsid w:val="00C31D22"/>
    <w:rsid w:val="00C32D42"/>
    <w:rsid w:val="00C33073"/>
    <w:rsid w:val="00C34996"/>
    <w:rsid w:val="00C34FD2"/>
    <w:rsid w:val="00C354CA"/>
    <w:rsid w:val="00C35BE7"/>
    <w:rsid w:val="00C370F4"/>
    <w:rsid w:val="00C37221"/>
    <w:rsid w:val="00C37537"/>
    <w:rsid w:val="00C37C3C"/>
    <w:rsid w:val="00C40071"/>
    <w:rsid w:val="00C4068B"/>
    <w:rsid w:val="00C407D9"/>
    <w:rsid w:val="00C40B46"/>
    <w:rsid w:val="00C42FD3"/>
    <w:rsid w:val="00C4315A"/>
    <w:rsid w:val="00C43872"/>
    <w:rsid w:val="00C43A22"/>
    <w:rsid w:val="00C43ED0"/>
    <w:rsid w:val="00C446C8"/>
    <w:rsid w:val="00C44C6C"/>
    <w:rsid w:val="00C45AE4"/>
    <w:rsid w:val="00C46282"/>
    <w:rsid w:val="00C4731B"/>
    <w:rsid w:val="00C474EE"/>
    <w:rsid w:val="00C47E3E"/>
    <w:rsid w:val="00C47F51"/>
    <w:rsid w:val="00C50269"/>
    <w:rsid w:val="00C50C5E"/>
    <w:rsid w:val="00C51ABA"/>
    <w:rsid w:val="00C53206"/>
    <w:rsid w:val="00C53E5A"/>
    <w:rsid w:val="00C547D5"/>
    <w:rsid w:val="00C54868"/>
    <w:rsid w:val="00C54EA7"/>
    <w:rsid w:val="00C54F42"/>
    <w:rsid w:val="00C550C4"/>
    <w:rsid w:val="00C55432"/>
    <w:rsid w:val="00C5567D"/>
    <w:rsid w:val="00C566EE"/>
    <w:rsid w:val="00C56C2F"/>
    <w:rsid w:val="00C5773C"/>
    <w:rsid w:val="00C603BD"/>
    <w:rsid w:val="00C61416"/>
    <w:rsid w:val="00C61658"/>
    <w:rsid w:val="00C6181D"/>
    <w:rsid w:val="00C6187C"/>
    <w:rsid w:val="00C61887"/>
    <w:rsid w:val="00C61EC8"/>
    <w:rsid w:val="00C62249"/>
    <w:rsid w:val="00C622C6"/>
    <w:rsid w:val="00C62568"/>
    <w:rsid w:val="00C628BF"/>
    <w:rsid w:val="00C6541F"/>
    <w:rsid w:val="00C658AF"/>
    <w:rsid w:val="00C65AF4"/>
    <w:rsid w:val="00C65E10"/>
    <w:rsid w:val="00C66ABC"/>
    <w:rsid w:val="00C6734C"/>
    <w:rsid w:val="00C701BA"/>
    <w:rsid w:val="00C70A0D"/>
    <w:rsid w:val="00C71096"/>
    <w:rsid w:val="00C71BD4"/>
    <w:rsid w:val="00C71F55"/>
    <w:rsid w:val="00C74566"/>
    <w:rsid w:val="00C74AE5"/>
    <w:rsid w:val="00C75407"/>
    <w:rsid w:val="00C75433"/>
    <w:rsid w:val="00C75867"/>
    <w:rsid w:val="00C75D81"/>
    <w:rsid w:val="00C761C6"/>
    <w:rsid w:val="00C76615"/>
    <w:rsid w:val="00C76C09"/>
    <w:rsid w:val="00C770D5"/>
    <w:rsid w:val="00C779ED"/>
    <w:rsid w:val="00C808E2"/>
    <w:rsid w:val="00C80E12"/>
    <w:rsid w:val="00C80E1C"/>
    <w:rsid w:val="00C80E63"/>
    <w:rsid w:val="00C810BC"/>
    <w:rsid w:val="00C81248"/>
    <w:rsid w:val="00C82B49"/>
    <w:rsid w:val="00C82BDF"/>
    <w:rsid w:val="00C831B2"/>
    <w:rsid w:val="00C838C4"/>
    <w:rsid w:val="00C85097"/>
    <w:rsid w:val="00C85EE7"/>
    <w:rsid w:val="00C86592"/>
    <w:rsid w:val="00C86866"/>
    <w:rsid w:val="00C86EBE"/>
    <w:rsid w:val="00C87C45"/>
    <w:rsid w:val="00C90069"/>
    <w:rsid w:val="00C91126"/>
    <w:rsid w:val="00C91260"/>
    <w:rsid w:val="00C9192B"/>
    <w:rsid w:val="00C921C2"/>
    <w:rsid w:val="00C923B0"/>
    <w:rsid w:val="00C93961"/>
    <w:rsid w:val="00C93A0C"/>
    <w:rsid w:val="00C93A6B"/>
    <w:rsid w:val="00C93B8A"/>
    <w:rsid w:val="00C94041"/>
    <w:rsid w:val="00C947EF"/>
    <w:rsid w:val="00C9490B"/>
    <w:rsid w:val="00C953B4"/>
    <w:rsid w:val="00C955AD"/>
    <w:rsid w:val="00C96286"/>
    <w:rsid w:val="00C96679"/>
    <w:rsid w:val="00C96C6E"/>
    <w:rsid w:val="00C97173"/>
    <w:rsid w:val="00C97534"/>
    <w:rsid w:val="00C977D5"/>
    <w:rsid w:val="00C979EE"/>
    <w:rsid w:val="00C97AFE"/>
    <w:rsid w:val="00CA09B7"/>
    <w:rsid w:val="00CA0CE4"/>
    <w:rsid w:val="00CA0DA5"/>
    <w:rsid w:val="00CA13F6"/>
    <w:rsid w:val="00CA1462"/>
    <w:rsid w:val="00CA1509"/>
    <w:rsid w:val="00CA1A06"/>
    <w:rsid w:val="00CA247C"/>
    <w:rsid w:val="00CA3D2B"/>
    <w:rsid w:val="00CA40C9"/>
    <w:rsid w:val="00CA4E46"/>
    <w:rsid w:val="00CA5197"/>
    <w:rsid w:val="00CA51F3"/>
    <w:rsid w:val="00CA58AC"/>
    <w:rsid w:val="00CA61A1"/>
    <w:rsid w:val="00CA78BF"/>
    <w:rsid w:val="00CB0FFA"/>
    <w:rsid w:val="00CB1046"/>
    <w:rsid w:val="00CB26FD"/>
    <w:rsid w:val="00CB3EAB"/>
    <w:rsid w:val="00CB44C5"/>
    <w:rsid w:val="00CB4E6D"/>
    <w:rsid w:val="00CB69A0"/>
    <w:rsid w:val="00CB6BC7"/>
    <w:rsid w:val="00CB6DB1"/>
    <w:rsid w:val="00CB6E5F"/>
    <w:rsid w:val="00CB761C"/>
    <w:rsid w:val="00CB7CA0"/>
    <w:rsid w:val="00CC02F8"/>
    <w:rsid w:val="00CC06B9"/>
    <w:rsid w:val="00CC12B3"/>
    <w:rsid w:val="00CC143D"/>
    <w:rsid w:val="00CC1BA0"/>
    <w:rsid w:val="00CC221C"/>
    <w:rsid w:val="00CC2972"/>
    <w:rsid w:val="00CC329E"/>
    <w:rsid w:val="00CC7293"/>
    <w:rsid w:val="00CD00BC"/>
    <w:rsid w:val="00CD0201"/>
    <w:rsid w:val="00CD0F10"/>
    <w:rsid w:val="00CD1622"/>
    <w:rsid w:val="00CD197B"/>
    <w:rsid w:val="00CD2FAA"/>
    <w:rsid w:val="00CD3197"/>
    <w:rsid w:val="00CD3592"/>
    <w:rsid w:val="00CD43AB"/>
    <w:rsid w:val="00CD497F"/>
    <w:rsid w:val="00CD5776"/>
    <w:rsid w:val="00CD5D1A"/>
    <w:rsid w:val="00CD5DD4"/>
    <w:rsid w:val="00CD618E"/>
    <w:rsid w:val="00CD6355"/>
    <w:rsid w:val="00CD6B06"/>
    <w:rsid w:val="00CD725F"/>
    <w:rsid w:val="00CD79EA"/>
    <w:rsid w:val="00CD7D8E"/>
    <w:rsid w:val="00CE10DC"/>
    <w:rsid w:val="00CE1CBA"/>
    <w:rsid w:val="00CE2766"/>
    <w:rsid w:val="00CE4C33"/>
    <w:rsid w:val="00CE4EE3"/>
    <w:rsid w:val="00CE506C"/>
    <w:rsid w:val="00CE5575"/>
    <w:rsid w:val="00CE6A39"/>
    <w:rsid w:val="00CF0856"/>
    <w:rsid w:val="00CF0C91"/>
    <w:rsid w:val="00CF10CC"/>
    <w:rsid w:val="00CF127F"/>
    <w:rsid w:val="00CF2244"/>
    <w:rsid w:val="00CF29F4"/>
    <w:rsid w:val="00CF3916"/>
    <w:rsid w:val="00CF5664"/>
    <w:rsid w:val="00CF66AA"/>
    <w:rsid w:val="00CF7921"/>
    <w:rsid w:val="00CF7E26"/>
    <w:rsid w:val="00CF7E5A"/>
    <w:rsid w:val="00D008E5"/>
    <w:rsid w:val="00D008F8"/>
    <w:rsid w:val="00D00BDE"/>
    <w:rsid w:val="00D014FD"/>
    <w:rsid w:val="00D016D2"/>
    <w:rsid w:val="00D01870"/>
    <w:rsid w:val="00D02529"/>
    <w:rsid w:val="00D02F4A"/>
    <w:rsid w:val="00D034ED"/>
    <w:rsid w:val="00D03A94"/>
    <w:rsid w:val="00D0438A"/>
    <w:rsid w:val="00D04433"/>
    <w:rsid w:val="00D046B1"/>
    <w:rsid w:val="00D04736"/>
    <w:rsid w:val="00D04D57"/>
    <w:rsid w:val="00D04EA0"/>
    <w:rsid w:val="00D05025"/>
    <w:rsid w:val="00D053F3"/>
    <w:rsid w:val="00D061AA"/>
    <w:rsid w:val="00D0727B"/>
    <w:rsid w:val="00D073F9"/>
    <w:rsid w:val="00D076EB"/>
    <w:rsid w:val="00D0797E"/>
    <w:rsid w:val="00D07F29"/>
    <w:rsid w:val="00D1015D"/>
    <w:rsid w:val="00D10285"/>
    <w:rsid w:val="00D11914"/>
    <w:rsid w:val="00D11F0D"/>
    <w:rsid w:val="00D122B9"/>
    <w:rsid w:val="00D124E7"/>
    <w:rsid w:val="00D1264A"/>
    <w:rsid w:val="00D126B6"/>
    <w:rsid w:val="00D12B1A"/>
    <w:rsid w:val="00D1388E"/>
    <w:rsid w:val="00D1487B"/>
    <w:rsid w:val="00D16984"/>
    <w:rsid w:val="00D20E20"/>
    <w:rsid w:val="00D20F47"/>
    <w:rsid w:val="00D2118F"/>
    <w:rsid w:val="00D216B0"/>
    <w:rsid w:val="00D21989"/>
    <w:rsid w:val="00D21F69"/>
    <w:rsid w:val="00D220B6"/>
    <w:rsid w:val="00D22303"/>
    <w:rsid w:val="00D22DBC"/>
    <w:rsid w:val="00D24B86"/>
    <w:rsid w:val="00D25211"/>
    <w:rsid w:val="00D25663"/>
    <w:rsid w:val="00D25B1F"/>
    <w:rsid w:val="00D27381"/>
    <w:rsid w:val="00D30D06"/>
    <w:rsid w:val="00D315ED"/>
    <w:rsid w:val="00D319AE"/>
    <w:rsid w:val="00D3281C"/>
    <w:rsid w:val="00D331BA"/>
    <w:rsid w:val="00D3628A"/>
    <w:rsid w:val="00D368F4"/>
    <w:rsid w:val="00D36BC7"/>
    <w:rsid w:val="00D36F2F"/>
    <w:rsid w:val="00D37197"/>
    <w:rsid w:val="00D40582"/>
    <w:rsid w:val="00D40718"/>
    <w:rsid w:val="00D40943"/>
    <w:rsid w:val="00D415D5"/>
    <w:rsid w:val="00D43628"/>
    <w:rsid w:val="00D43734"/>
    <w:rsid w:val="00D4383C"/>
    <w:rsid w:val="00D442F4"/>
    <w:rsid w:val="00D446CC"/>
    <w:rsid w:val="00D44951"/>
    <w:rsid w:val="00D4549C"/>
    <w:rsid w:val="00D45C38"/>
    <w:rsid w:val="00D45DD3"/>
    <w:rsid w:val="00D4642A"/>
    <w:rsid w:val="00D469BE"/>
    <w:rsid w:val="00D46DBF"/>
    <w:rsid w:val="00D50382"/>
    <w:rsid w:val="00D50B65"/>
    <w:rsid w:val="00D50E4F"/>
    <w:rsid w:val="00D510DB"/>
    <w:rsid w:val="00D51C55"/>
    <w:rsid w:val="00D51D9A"/>
    <w:rsid w:val="00D52A4B"/>
    <w:rsid w:val="00D52E22"/>
    <w:rsid w:val="00D536BA"/>
    <w:rsid w:val="00D545C7"/>
    <w:rsid w:val="00D55513"/>
    <w:rsid w:val="00D56154"/>
    <w:rsid w:val="00D56B8F"/>
    <w:rsid w:val="00D60A94"/>
    <w:rsid w:val="00D60ADF"/>
    <w:rsid w:val="00D60E56"/>
    <w:rsid w:val="00D61DFE"/>
    <w:rsid w:val="00D62B84"/>
    <w:rsid w:val="00D643DE"/>
    <w:rsid w:val="00D64558"/>
    <w:rsid w:val="00D64C36"/>
    <w:rsid w:val="00D64CD0"/>
    <w:rsid w:val="00D64E64"/>
    <w:rsid w:val="00D65327"/>
    <w:rsid w:val="00D655EF"/>
    <w:rsid w:val="00D66582"/>
    <w:rsid w:val="00D66A2D"/>
    <w:rsid w:val="00D66B71"/>
    <w:rsid w:val="00D66E1A"/>
    <w:rsid w:val="00D66FC4"/>
    <w:rsid w:val="00D676D8"/>
    <w:rsid w:val="00D676E0"/>
    <w:rsid w:val="00D6790B"/>
    <w:rsid w:val="00D70783"/>
    <w:rsid w:val="00D708A9"/>
    <w:rsid w:val="00D711A7"/>
    <w:rsid w:val="00D714FA"/>
    <w:rsid w:val="00D71A58"/>
    <w:rsid w:val="00D7378B"/>
    <w:rsid w:val="00D738E9"/>
    <w:rsid w:val="00D73907"/>
    <w:rsid w:val="00D74222"/>
    <w:rsid w:val="00D74453"/>
    <w:rsid w:val="00D753C9"/>
    <w:rsid w:val="00D75456"/>
    <w:rsid w:val="00D75B2C"/>
    <w:rsid w:val="00D765D3"/>
    <w:rsid w:val="00D76966"/>
    <w:rsid w:val="00D76E93"/>
    <w:rsid w:val="00D77225"/>
    <w:rsid w:val="00D77FC6"/>
    <w:rsid w:val="00D814B5"/>
    <w:rsid w:val="00D818E3"/>
    <w:rsid w:val="00D81FC9"/>
    <w:rsid w:val="00D824D2"/>
    <w:rsid w:val="00D83699"/>
    <w:rsid w:val="00D83CB1"/>
    <w:rsid w:val="00D8460C"/>
    <w:rsid w:val="00D86756"/>
    <w:rsid w:val="00D872B9"/>
    <w:rsid w:val="00D87F74"/>
    <w:rsid w:val="00D911F5"/>
    <w:rsid w:val="00D91DE8"/>
    <w:rsid w:val="00D9275F"/>
    <w:rsid w:val="00D92A26"/>
    <w:rsid w:val="00D92A71"/>
    <w:rsid w:val="00D92B88"/>
    <w:rsid w:val="00D93DBF"/>
    <w:rsid w:val="00D93F0D"/>
    <w:rsid w:val="00D94932"/>
    <w:rsid w:val="00D952C4"/>
    <w:rsid w:val="00D9675B"/>
    <w:rsid w:val="00D967F2"/>
    <w:rsid w:val="00D97035"/>
    <w:rsid w:val="00D9792E"/>
    <w:rsid w:val="00DA04D3"/>
    <w:rsid w:val="00DA0948"/>
    <w:rsid w:val="00DA0D5F"/>
    <w:rsid w:val="00DA0D72"/>
    <w:rsid w:val="00DA181E"/>
    <w:rsid w:val="00DA3892"/>
    <w:rsid w:val="00DA3FA8"/>
    <w:rsid w:val="00DA42E1"/>
    <w:rsid w:val="00DA43D8"/>
    <w:rsid w:val="00DA50A8"/>
    <w:rsid w:val="00DA5E64"/>
    <w:rsid w:val="00DA60FA"/>
    <w:rsid w:val="00DA6180"/>
    <w:rsid w:val="00DA63E2"/>
    <w:rsid w:val="00DA643C"/>
    <w:rsid w:val="00DA6866"/>
    <w:rsid w:val="00DB129E"/>
    <w:rsid w:val="00DB1EF9"/>
    <w:rsid w:val="00DB366B"/>
    <w:rsid w:val="00DB3A52"/>
    <w:rsid w:val="00DB4073"/>
    <w:rsid w:val="00DB461E"/>
    <w:rsid w:val="00DB470D"/>
    <w:rsid w:val="00DB480B"/>
    <w:rsid w:val="00DB5D97"/>
    <w:rsid w:val="00DB6B66"/>
    <w:rsid w:val="00DB6BC2"/>
    <w:rsid w:val="00DB6F32"/>
    <w:rsid w:val="00DB7F9A"/>
    <w:rsid w:val="00DC01B5"/>
    <w:rsid w:val="00DC0368"/>
    <w:rsid w:val="00DC0883"/>
    <w:rsid w:val="00DC092B"/>
    <w:rsid w:val="00DC1D3B"/>
    <w:rsid w:val="00DC28B4"/>
    <w:rsid w:val="00DC2C87"/>
    <w:rsid w:val="00DC3B85"/>
    <w:rsid w:val="00DC5507"/>
    <w:rsid w:val="00DC5951"/>
    <w:rsid w:val="00DC5EE9"/>
    <w:rsid w:val="00DC5F3A"/>
    <w:rsid w:val="00DC6F7B"/>
    <w:rsid w:val="00DC6FEA"/>
    <w:rsid w:val="00DC739C"/>
    <w:rsid w:val="00DC73A2"/>
    <w:rsid w:val="00DC7959"/>
    <w:rsid w:val="00DD0255"/>
    <w:rsid w:val="00DD0BC3"/>
    <w:rsid w:val="00DD1620"/>
    <w:rsid w:val="00DD1DCA"/>
    <w:rsid w:val="00DD2356"/>
    <w:rsid w:val="00DD2802"/>
    <w:rsid w:val="00DD2AAB"/>
    <w:rsid w:val="00DD2AC3"/>
    <w:rsid w:val="00DD31E7"/>
    <w:rsid w:val="00DD381B"/>
    <w:rsid w:val="00DD3B08"/>
    <w:rsid w:val="00DD5E8A"/>
    <w:rsid w:val="00DD65A0"/>
    <w:rsid w:val="00DD6DF4"/>
    <w:rsid w:val="00DD7D9C"/>
    <w:rsid w:val="00DE0083"/>
    <w:rsid w:val="00DE08E0"/>
    <w:rsid w:val="00DE0A6F"/>
    <w:rsid w:val="00DE0E3D"/>
    <w:rsid w:val="00DE28CC"/>
    <w:rsid w:val="00DE3034"/>
    <w:rsid w:val="00DE4009"/>
    <w:rsid w:val="00DE4A59"/>
    <w:rsid w:val="00DE5846"/>
    <w:rsid w:val="00DE5DB3"/>
    <w:rsid w:val="00DE603D"/>
    <w:rsid w:val="00DE742C"/>
    <w:rsid w:val="00DE7612"/>
    <w:rsid w:val="00DF0151"/>
    <w:rsid w:val="00DF08C4"/>
    <w:rsid w:val="00DF212F"/>
    <w:rsid w:val="00DF3069"/>
    <w:rsid w:val="00DF30D5"/>
    <w:rsid w:val="00DF32C5"/>
    <w:rsid w:val="00DF38D4"/>
    <w:rsid w:val="00DF39E8"/>
    <w:rsid w:val="00DF4CC6"/>
    <w:rsid w:val="00DF5AF8"/>
    <w:rsid w:val="00DF699B"/>
    <w:rsid w:val="00DF763D"/>
    <w:rsid w:val="00DF788B"/>
    <w:rsid w:val="00DF7FE3"/>
    <w:rsid w:val="00E0130E"/>
    <w:rsid w:val="00E016B4"/>
    <w:rsid w:val="00E02A65"/>
    <w:rsid w:val="00E0325D"/>
    <w:rsid w:val="00E042F7"/>
    <w:rsid w:val="00E05759"/>
    <w:rsid w:val="00E05B34"/>
    <w:rsid w:val="00E07387"/>
    <w:rsid w:val="00E078CF"/>
    <w:rsid w:val="00E10EE3"/>
    <w:rsid w:val="00E117C7"/>
    <w:rsid w:val="00E12FB8"/>
    <w:rsid w:val="00E1305B"/>
    <w:rsid w:val="00E13E97"/>
    <w:rsid w:val="00E1401F"/>
    <w:rsid w:val="00E14A9E"/>
    <w:rsid w:val="00E14CB8"/>
    <w:rsid w:val="00E15926"/>
    <w:rsid w:val="00E1685A"/>
    <w:rsid w:val="00E20592"/>
    <w:rsid w:val="00E20917"/>
    <w:rsid w:val="00E20BCB"/>
    <w:rsid w:val="00E21B19"/>
    <w:rsid w:val="00E22B5F"/>
    <w:rsid w:val="00E237CD"/>
    <w:rsid w:val="00E24253"/>
    <w:rsid w:val="00E24DDF"/>
    <w:rsid w:val="00E24E5E"/>
    <w:rsid w:val="00E24F20"/>
    <w:rsid w:val="00E24F62"/>
    <w:rsid w:val="00E253DE"/>
    <w:rsid w:val="00E257ED"/>
    <w:rsid w:val="00E26052"/>
    <w:rsid w:val="00E265DD"/>
    <w:rsid w:val="00E26902"/>
    <w:rsid w:val="00E26D8D"/>
    <w:rsid w:val="00E26F2C"/>
    <w:rsid w:val="00E270A0"/>
    <w:rsid w:val="00E27F67"/>
    <w:rsid w:val="00E3095F"/>
    <w:rsid w:val="00E30BA6"/>
    <w:rsid w:val="00E31171"/>
    <w:rsid w:val="00E319C4"/>
    <w:rsid w:val="00E31CEF"/>
    <w:rsid w:val="00E32336"/>
    <w:rsid w:val="00E327C8"/>
    <w:rsid w:val="00E32B80"/>
    <w:rsid w:val="00E32F1C"/>
    <w:rsid w:val="00E32FFC"/>
    <w:rsid w:val="00E335F0"/>
    <w:rsid w:val="00E35063"/>
    <w:rsid w:val="00E36229"/>
    <w:rsid w:val="00E36427"/>
    <w:rsid w:val="00E36A99"/>
    <w:rsid w:val="00E371F3"/>
    <w:rsid w:val="00E37238"/>
    <w:rsid w:val="00E375EE"/>
    <w:rsid w:val="00E40048"/>
    <w:rsid w:val="00E40123"/>
    <w:rsid w:val="00E40EC2"/>
    <w:rsid w:val="00E4125D"/>
    <w:rsid w:val="00E412ED"/>
    <w:rsid w:val="00E425A6"/>
    <w:rsid w:val="00E42943"/>
    <w:rsid w:val="00E437F9"/>
    <w:rsid w:val="00E43B44"/>
    <w:rsid w:val="00E4410D"/>
    <w:rsid w:val="00E44508"/>
    <w:rsid w:val="00E44D8E"/>
    <w:rsid w:val="00E4523A"/>
    <w:rsid w:val="00E45CFF"/>
    <w:rsid w:val="00E463BE"/>
    <w:rsid w:val="00E50366"/>
    <w:rsid w:val="00E506B9"/>
    <w:rsid w:val="00E507E3"/>
    <w:rsid w:val="00E50F5B"/>
    <w:rsid w:val="00E51CED"/>
    <w:rsid w:val="00E52D73"/>
    <w:rsid w:val="00E536D0"/>
    <w:rsid w:val="00E5424F"/>
    <w:rsid w:val="00E54CD1"/>
    <w:rsid w:val="00E54D1E"/>
    <w:rsid w:val="00E55909"/>
    <w:rsid w:val="00E567EC"/>
    <w:rsid w:val="00E57706"/>
    <w:rsid w:val="00E57707"/>
    <w:rsid w:val="00E5793A"/>
    <w:rsid w:val="00E57C17"/>
    <w:rsid w:val="00E60348"/>
    <w:rsid w:val="00E6136B"/>
    <w:rsid w:val="00E619C1"/>
    <w:rsid w:val="00E620A7"/>
    <w:rsid w:val="00E62B11"/>
    <w:rsid w:val="00E62FE2"/>
    <w:rsid w:val="00E641ED"/>
    <w:rsid w:val="00E64466"/>
    <w:rsid w:val="00E64799"/>
    <w:rsid w:val="00E6512B"/>
    <w:rsid w:val="00E6546F"/>
    <w:rsid w:val="00E65A03"/>
    <w:rsid w:val="00E65B81"/>
    <w:rsid w:val="00E66BBA"/>
    <w:rsid w:val="00E66E81"/>
    <w:rsid w:val="00E66F1F"/>
    <w:rsid w:val="00E67302"/>
    <w:rsid w:val="00E67AE6"/>
    <w:rsid w:val="00E70F29"/>
    <w:rsid w:val="00E71525"/>
    <w:rsid w:val="00E71965"/>
    <w:rsid w:val="00E71F27"/>
    <w:rsid w:val="00E7209C"/>
    <w:rsid w:val="00E7270E"/>
    <w:rsid w:val="00E72944"/>
    <w:rsid w:val="00E72F84"/>
    <w:rsid w:val="00E747A1"/>
    <w:rsid w:val="00E7551D"/>
    <w:rsid w:val="00E756DA"/>
    <w:rsid w:val="00E758F4"/>
    <w:rsid w:val="00E75C71"/>
    <w:rsid w:val="00E7626C"/>
    <w:rsid w:val="00E76E67"/>
    <w:rsid w:val="00E77AFC"/>
    <w:rsid w:val="00E8029B"/>
    <w:rsid w:val="00E80714"/>
    <w:rsid w:val="00E80B62"/>
    <w:rsid w:val="00E81E3E"/>
    <w:rsid w:val="00E81F30"/>
    <w:rsid w:val="00E8320D"/>
    <w:rsid w:val="00E83DC0"/>
    <w:rsid w:val="00E86308"/>
    <w:rsid w:val="00E87397"/>
    <w:rsid w:val="00E8749D"/>
    <w:rsid w:val="00E87787"/>
    <w:rsid w:val="00E902CD"/>
    <w:rsid w:val="00E90ACC"/>
    <w:rsid w:val="00E9127A"/>
    <w:rsid w:val="00E913B5"/>
    <w:rsid w:val="00E918DE"/>
    <w:rsid w:val="00E91F84"/>
    <w:rsid w:val="00E9226B"/>
    <w:rsid w:val="00E943FD"/>
    <w:rsid w:val="00E9451C"/>
    <w:rsid w:val="00E962EF"/>
    <w:rsid w:val="00E96E9F"/>
    <w:rsid w:val="00E970C7"/>
    <w:rsid w:val="00E97157"/>
    <w:rsid w:val="00E977B4"/>
    <w:rsid w:val="00E97CD9"/>
    <w:rsid w:val="00E97F15"/>
    <w:rsid w:val="00EA007E"/>
    <w:rsid w:val="00EA0328"/>
    <w:rsid w:val="00EA0974"/>
    <w:rsid w:val="00EA0AFD"/>
    <w:rsid w:val="00EA0C2E"/>
    <w:rsid w:val="00EA0EC9"/>
    <w:rsid w:val="00EA109C"/>
    <w:rsid w:val="00EA13E7"/>
    <w:rsid w:val="00EA17B4"/>
    <w:rsid w:val="00EA1996"/>
    <w:rsid w:val="00EA20EF"/>
    <w:rsid w:val="00EA226F"/>
    <w:rsid w:val="00EA2E2C"/>
    <w:rsid w:val="00EA2FE6"/>
    <w:rsid w:val="00EA333C"/>
    <w:rsid w:val="00EA3B01"/>
    <w:rsid w:val="00EA4AE1"/>
    <w:rsid w:val="00EA536C"/>
    <w:rsid w:val="00EA5763"/>
    <w:rsid w:val="00EA6294"/>
    <w:rsid w:val="00EA7298"/>
    <w:rsid w:val="00EA7BFA"/>
    <w:rsid w:val="00EB0DC0"/>
    <w:rsid w:val="00EB1383"/>
    <w:rsid w:val="00EB17A0"/>
    <w:rsid w:val="00EB217E"/>
    <w:rsid w:val="00EB29FE"/>
    <w:rsid w:val="00EB3010"/>
    <w:rsid w:val="00EB3551"/>
    <w:rsid w:val="00EB3CFA"/>
    <w:rsid w:val="00EB4026"/>
    <w:rsid w:val="00EB4F07"/>
    <w:rsid w:val="00EB59BE"/>
    <w:rsid w:val="00EB714D"/>
    <w:rsid w:val="00EB7233"/>
    <w:rsid w:val="00EC105B"/>
    <w:rsid w:val="00EC1F5E"/>
    <w:rsid w:val="00EC2E60"/>
    <w:rsid w:val="00EC2EDC"/>
    <w:rsid w:val="00EC3661"/>
    <w:rsid w:val="00EC45EB"/>
    <w:rsid w:val="00EC5A10"/>
    <w:rsid w:val="00EC5CE5"/>
    <w:rsid w:val="00EC5EEF"/>
    <w:rsid w:val="00EC641B"/>
    <w:rsid w:val="00EC72E8"/>
    <w:rsid w:val="00EC79C6"/>
    <w:rsid w:val="00EC7AE7"/>
    <w:rsid w:val="00EC7FDD"/>
    <w:rsid w:val="00ED02C5"/>
    <w:rsid w:val="00ED0E0A"/>
    <w:rsid w:val="00ED1603"/>
    <w:rsid w:val="00ED262D"/>
    <w:rsid w:val="00ED28D5"/>
    <w:rsid w:val="00ED2C5A"/>
    <w:rsid w:val="00ED364A"/>
    <w:rsid w:val="00ED3E5A"/>
    <w:rsid w:val="00ED46D4"/>
    <w:rsid w:val="00ED58D0"/>
    <w:rsid w:val="00ED5D6F"/>
    <w:rsid w:val="00ED61DA"/>
    <w:rsid w:val="00ED6278"/>
    <w:rsid w:val="00ED7344"/>
    <w:rsid w:val="00ED777D"/>
    <w:rsid w:val="00ED77BE"/>
    <w:rsid w:val="00EE0695"/>
    <w:rsid w:val="00EE0B73"/>
    <w:rsid w:val="00EE17CA"/>
    <w:rsid w:val="00EE1DEC"/>
    <w:rsid w:val="00EE274B"/>
    <w:rsid w:val="00EE488F"/>
    <w:rsid w:val="00EE4DED"/>
    <w:rsid w:val="00EE5CE9"/>
    <w:rsid w:val="00EE5EBC"/>
    <w:rsid w:val="00EE607E"/>
    <w:rsid w:val="00EE636B"/>
    <w:rsid w:val="00EE68B9"/>
    <w:rsid w:val="00EE7897"/>
    <w:rsid w:val="00EF0C53"/>
    <w:rsid w:val="00EF0E75"/>
    <w:rsid w:val="00EF1386"/>
    <w:rsid w:val="00EF3DE7"/>
    <w:rsid w:val="00EF44BE"/>
    <w:rsid w:val="00EF46D6"/>
    <w:rsid w:val="00EF506D"/>
    <w:rsid w:val="00EF5201"/>
    <w:rsid w:val="00EF552A"/>
    <w:rsid w:val="00EF621D"/>
    <w:rsid w:val="00EF667A"/>
    <w:rsid w:val="00EF72EF"/>
    <w:rsid w:val="00EF7530"/>
    <w:rsid w:val="00F0109C"/>
    <w:rsid w:val="00F01179"/>
    <w:rsid w:val="00F02234"/>
    <w:rsid w:val="00F025DB"/>
    <w:rsid w:val="00F02CF8"/>
    <w:rsid w:val="00F03CEC"/>
    <w:rsid w:val="00F03F5B"/>
    <w:rsid w:val="00F0540E"/>
    <w:rsid w:val="00F05EAA"/>
    <w:rsid w:val="00F06F45"/>
    <w:rsid w:val="00F0722E"/>
    <w:rsid w:val="00F07473"/>
    <w:rsid w:val="00F0764C"/>
    <w:rsid w:val="00F07AC7"/>
    <w:rsid w:val="00F1155C"/>
    <w:rsid w:val="00F116DC"/>
    <w:rsid w:val="00F11DA0"/>
    <w:rsid w:val="00F14630"/>
    <w:rsid w:val="00F14A77"/>
    <w:rsid w:val="00F1679E"/>
    <w:rsid w:val="00F2016B"/>
    <w:rsid w:val="00F20E38"/>
    <w:rsid w:val="00F217B0"/>
    <w:rsid w:val="00F2200E"/>
    <w:rsid w:val="00F22D49"/>
    <w:rsid w:val="00F22E74"/>
    <w:rsid w:val="00F23F30"/>
    <w:rsid w:val="00F240D9"/>
    <w:rsid w:val="00F240FB"/>
    <w:rsid w:val="00F24AF5"/>
    <w:rsid w:val="00F26BD6"/>
    <w:rsid w:val="00F27B35"/>
    <w:rsid w:val="00F305A5"/>
    <w:rsid w:val="00F30A8F"/>
    <w:rsid w:val="00F30FEB"/>
    <w:rsid w:val="00F3198C"/>
    <w:rsid w:val="00F31998"/>
    <w:rsid w:val="00F32718"/>
    <w:rsid w:val="00F33381"/>
    <w:rsid w:val="00F345CA"/>
    <w:rsid w:val="00F34C3A"/>
    <w:rsid w:val="00F354A6"/>
    <w:rsid w:val="00F35DA2"/>
    <w:rsid w:val="00F36D95"/>
    <w:rsid w:val="00F370E1"/>
    <w:rsid w:val="00F37BA1"/>
    <w:rsid w:val="00F404B1"/>
    <w:rsid w:val="00F40505"/>
    <w:rsid w:val="00F408D3"/>
    <w:rsid w:val="00F40AAB"/>
    <w:rsid w:val="00F412BF"/>
    <w:rsid w:val="00F423D8"/>
    <w:rsid w:val="00F42EE9"/>
    <w:rsid w:val="00F436E6"/>
    <w:rsid w:val="00F4378C"/>
    <w:rsid w:val="00F44886"/>
    <w:rsid w:val="00F44C25"/>
    <w:rsid w:val="00F468E8"/>
    <w:rsid w:val="00F47445"/>
    <w:rsid w:val="00F4799D"/>
    <w:rsid w:val="00F47CB3"/>
    <w:rsid w:val="00F47DC8"/>
    <w:rsid w:val="00F501CA"/>
    <w:rsid w:val="00F50551"/>
    <w:rsid w:val="00F50A2D"/>
    <w:rsid w:val="00F517A3"/>
    <w:rsid w:val="00F51825"/>
    <w:rsid w:val="00F518B4"/>
    <w:rsid w:val="00F51B25"/>
    <w:rsid w:val="00F52562"/>
    <w:rsid w:val="00F52577"/>
    <w:rsid w:val="00F52A55"/>
    <w:rsid w:val="00F53683"/>
    <w:rsid w:val="00F53862"/>
    <w:rsid w:val="00F538E3"/>
    <w:rsid w:val="00F5496D"/>
    <w:rsid w:val="00F54F23"/>
    <w:rsid w:val="00F56639"/>
    <w:rsid w:val="00F56756"/>
    <w:rsid w:val="00F57446"/>
    <w:rsid w:val="00F57841"/>
    <w:rsid w:val="00F579AE"/>
    <w:rsid w:val="00F601F0"/>
    <w:rsid w:val="00F6030B"/>
    <w:rsid w:val="00F60A5B"/>
    <w:rsid w:val="00F610BA"/>
    <w:rsid w:val="00F61A47"/>
    <w:rsid w:val="00F61B35"/>
    <w:rsid w:val="00F621D9"/>
    <w:rsid w:val="00F621EB"/>
    <w:rsid w:val="00F631CD"/>
    <w:rsid w:val="00F634EA"/>
    <w:rsid w:val="00F6364D"/>
    <w:rsid w:val="00F6504F"/>
    <w:rsid w:val="00F6509F"/>
    <w:rsid w:val="00F65564"/>
    <w:rsid w:val="00F65FA5"/>
    <w:rsid w:val="00F66520"/>
    <w:rsid w:val="00F66825"/>
    <w:rsid w:val="00F66996"/>
    <w:rsid w:val="00F67390"/>
    <w:rsid w:val="00F71EAB"/>
    <w:rsid w:val="00F720E3"/>
    <w:rsid w:val="00F72144"/>
    <w:rsid w:val="00F72713"/>
    <w:rsid w:val="00F72956"/>
    <w:rsid w:val="00F73149"/>
    <w:rsid w:val="00F73D1E"/>
    <w:rsid w:val="00F73E94"/>
    <w:rsid w:val="00F77B1B"/>
    <w:rsid w:val="00F805A6"/>
    <w:rsid w:val="00F80FEB"/>
    <w:rsid w:val="00F81118"/>
    <w:rsid w:val="00F81475"/>
    <w:rsid w:val="00F84456"/>
    <w:rsid w:val="00F84558"/>
    <w:rsid w:val="00F8476F"/>
    <w:rsid w:val="00F84785"/>
    <w:rsid w:val="00F84787"/>
    <w:rsid w:val="00F847D2"/>
    <w:rsid w:val="00F860CE"/>
    <w:rsid w:val="00F86994"/>
    <w:rsid w:val="00F87D42"/>
    <w:rsid w:val="00F87DE6"/>
    <w:rsid w:val="00F90133"/>
    <w:rsid w:val="00F9063C"/>
    <w:rsid w:val="00F92520"/>
    <w:rsid w:val="00F9267A"/>
    <w:rsid w:val="00F9381C"/>
    <w:rsid w:val="00F94AB3"/>
    <w:rsid w:val="00F94E74"/>
    <w:rsid w:val="00F94FB0"/>
    <w:rsid w:val="00F95867"/>
    <w:rsid w:val="00F963D1"/>
    <w:rsid w:val="00F968BC"/>
    <w:rsid w:val="00F96CC1"/>
    <w:rsid w:val="00F96FAD"/>
    <w:rsid w:val="00F97412"/>
    <w:rsid w:val="00FA0005"/>
    <w:rsid w:val="00FA09D2"/>
    <w:rsid w:val="00FA1189"/>
    <w:rsid w:val="00FA20C4"/>
    <w:rsid w:val="00FA2135"/>
    <w:rsid w:val="00FA2935"/>
    <w:rsid w:val="00FA3C36"/>
    <w:rsid w:val="00FA48BA"/>
    <w:rsid w:val="00FA564F"/>
    <w:rsid w:val="00FA5EE6"/>
    <w:rsid w:val="00FA633E"/>
    <w:rsid w:val="00FA6AE2"/>
    <w:rsid w:val="00FA731E"/>
    <w:rsid w:val="00FA7435"/>
    <w:rsid w:val="00FA7700"/>
    <w:rsid w:val="00FA7777"/>
    <w:rsid w:val="00FB09D7"/>
    <w:rsid w:val="00FB1C56"/>
    <w:rsid w:val="00FB1EFC"/>
    <w:rsid w:val="00FB2ACA"/>
    <w:rsid w:val="00FB4160"/>
    <w:rsid w:val="00FB46AF"/>
    <w:rsid w:val="00FB5324"/>
    <w:rsid w:val="00FB72BF"/>
    <w:rsid w:val="00FC077D"/>
    <w:rsid w:val="00FC081A"/>
    <w:rsid w:val="00FC0B40"/>
    <w:rsid w:val="00FC0F48"/>
    <w:rsid w:val="00FC19BE"/>
    <w:rsid w:val="00FC28EA"/>
    <w:rsid w:val="00FC3CED"/>
    <w:rsid w:val="00FC465C"/>
    <w:rsid w:val="00FC5530"/>
    <w:rsid w:val="00FC6051"/>
    <w:rsid w:val="00FC73ED"/>
    <w:rsid w:val="00FD018C"/>
    <w:rsid w:val="00FD0999"/>
    <w:rsid w:val="00FD2149"/>
    <w:rsid w:val="00FD2713"/>
    <w:rsid w:val="00FD2CAB"/>
    <w:rsid w:val="00FD31C2"/>
    <w:rsid w:val="00FD3251"/>
    <w:rsid w:val="00FD4D46"/>
    <w:rsid w:val="00FD58DF"/>
    <w:rsid w:val="00FD6450"/>
    <w:rsid w:val="00FD64C2"/>
    <w:rsid w:val="00FD6784"/>
    <w:rsid w:val="00FD6FC9"/>
    <w:rsid w:val="00FD7166"/>
    <w:rsid w:val="00FD7833"/>
    <w:rsid w:val="00FD784B"/>
    <w:rsid w:val="00FD7F4C"/>
    <w:rsid w:val="00FE05A8"/>
    <w:rsid w:val="00FE0884"/>
    <w:rsid w:val="00FE12A5"/>
    <w:rsid w:val="00FE1747"/>
    <w:rsid w:val="00FE2040"/>
    <w:rsid w:val="00FE47A0"/>
    <w:rsid w:val="00FE4BAF"/>
    <w:rsid w:val="00FE5D2B"/>
    <w:rsid w:val="00FE5D67"/>
    <w:rsid w:val="00FE6161"/>
    <w:rsid w:val="00FE6A99"/>
    <w:rsid w:val="00FE6CF2"/>
    <w:rsid w:val="00FE724D"/>
    <w:rsid w:val="00FE726B"/>
    <w:rsid w:val="00FE72B3"/>
    <w:rsid w:val="00FF084C"/>
    <w:rsid w:val="00FF17B8"/>
    <w:rsid w:val="00FF24AF"/>
    <w:rsid w:val="00FF260D"/>
    <w:rsid w:val="00FF269A"/>
    <w:rsid w:val="00FF2920"/>
    <w:rsid w:val="00FF29EF"/>
    <w:rsid w:val="00FF2D75"/>
    <w:rsid w:val="00FF318C"/>
    <w:rsid w:val="00FF46BA"/>
    <w:rsid w:val="00FF4712"/>
    <w:rsid w:val="00FF4DB3"/>
    <w:rsid w:val="00FF5280"/>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AE4039"/>
  <w15:docId w15:val="{37DD3BCB-8202-4207-BD7A-B49D9DEE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E82"/>
  </w:style>
  <w:style w:type="paragraph" w:styleId="Heading1">
    <w:name w:val="heading 1"/>
    <w:basedOn w:val="Normal"/>
    <w:link w:val="Heading1Char"/>
    <w:uiPriority w:val="9"/>
    <w:qFormat/>
    <w:rsid w:val="0075641A"/>
    <w:pPr>
      <w:spacing w:before="48" w:line="240" w:lineRule="atLeast"/>
      <w:outlineLvl w:val="0"/>
    </w:pPr>
    <w:rPr>
      <w:rFonts w:ascii="Arial" w:hAnsi="Arial" w:cs="Arial"/>
      <w:caps/>
      <w:kern w:val="36"/>
      <w:sz w:val="46"/>
      <w:szCs w:val="46"/>
    </w:rPr>
  </w:style>
  <w:style w:type="paragraph" w:styleId="Heading2">
    <w:name w:val="heading 2"/>
    <w:basedOn w:val="Normal"/>
    <w:next w:val="Normal"/>
    <w:link w:val="Heading2Char"/>
    <w:semiHidden/>
    <w:unhideWhenUsed/>
    <w:qFormat/>
    <w:rsid w:val="003C24CB"/>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3208C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315D"/>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link w:val="FootnoteTextChar"/>
    <w:uiPriority w:val="99"/>
    <w:semiHidden/>
    <w:pPr>
      <w:widowControl w:val="0"/>
      <w:ind w:firstLine="720"/>
    </w:pPr>
  </w:style>
  <w:style w:type="character" w:customStyle="1" w:styleId="1">
    <w:name w:val="1"/>
    <w:aliases w:val="2,3"/>
    <w:basedOn w:val="DefaultParagraphFont"/>
  </w:style>
  <w:style w:type="paragraph" w:styleId="BodyText2">
    <w:name w:val="Body Text 2"/>
    <w:basedOn w:val="Normal"/>
    <w:link w:val="BodyText2Char"/>
    <w:pPr>
      <w:widowControl w:val="0"/>
      <w:tabs>
        <w:tab w:val="left" w:pos="0"/>
        <w:tab w:val="left" w:pos="2970"/>
        <w:tab w:val="left" w:pos="3600"/>
        <w:tab w:val="left" w:pos="4320"/>
        <w:tab w:val="left" w:pos="5040"/>
        <w:tab w:val="left" w:pos="5760"/>
        <w:tab w:val="left" w:pos="6480"/>
        <w:tab w:val="left" w:pos="7200"/>
        <w:tab w:val="left" w:pos="7920"/>
        <w:tab w:val="right" w:pos="8640"/>
      </w:tabs>
      <w:jc w:val="both"/>
    </w:p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character" w:styleId="FootnoteReference">
    <w:name w:val="footnote reference"/>
    <w:uiPriority w:val="99"/>
    <w:semiHidden/>
    <w:rPr>
      <w:vertAlign w:val="superscript"/>
    </w:r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1">
    <w:name w:val="11"/>
    <w:aliases w:val=" 2, 3"/>
    <w:basedOn w:val="Normal"/>
    <w:pPr>
      <w:widowControl w:val="0"/>
    </w:p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pPr>
      <w:widowControl w:val="0"/>
      <w:tabs>
        <w:tab w:val="left" w:pos="5760"/>
        <w:tab w:val="left" w:pos="6480"/>
        <w:tab w:val="left" w:pos="7200"/>
        <w:tab w:val="left" w:pos="7920"/>
      </w:tabs>
      <w:ind w:left="5760" w:hanging="720"/>
    </w:pPr>
  </w:style>
  <w:style w:type="paragraph" w:customStyle="1" w:styleId="level90">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hkQuote">
    <w:name w:val="hkQuote"/>
    <w:basedOn w:val="Normal"/>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character" w:customStyle="1" w:styleId="DefaultPara">
    <w:name w:val="Default Para"/>
    <w:rPr>
      <w:sz w:val="24"/>
    </w:r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link w:val="FooterChar"/>
    <w:rsid w:val="00A2315D"/>
    <w:pPr>
      <w:tabs>
        <w:tab w:val="center" w:pos="4320"/>
        <w:tab w:val="right" w:pos="8640"/>
      </w:tabs>
    </w:pPr>
  </w:style>
  <w:style w:type="paragraph" w:styleId="BalloonText">
    <w:name w:val="Balloon Text"/>
    <w:basedOn w:val="Normal"/>
    <w:link w:val="BalloonTextChar"/>
    <w:semiHidden/>
    <w:rsid w:val="00D40582"/>
    <w:rPr>
      <w:rFonts w:ascii="Tahoma" w:hAnsi="Tahoma" w:cs="Tahoma"/>
      <w:sz w:val="16"/>
      <w:szCs w:val="16"/>
    </w:rPr>
  </w:style>
  <w:style w:type="character" w:styleId="Hyperlink">
    <w:name w:val="Hyperlink"/>
    <w:uiPriority w:val="99"/>
    <w:rsid w:val="00447F60"/>
    <w:rPr>
      <w:color w:val="0000FF"/>
      <w:u w:val="single"/>
    </w:rPr>
  </w:style>
  <w:style w:type="character" w:styleId="PageNumber">
    <w:name w:val="page number"/>
    <w:basedOn w:val="DefaultParagraphFont"/>
    <w:rsid w:val="00E51CED"/>
  </w:style>
  <w:style w:type="paragraph" w:styleId="NormalWeb">
    <w:name w:val="Normal (Web)"/>
    <w:basedOn w:val="Normal"/>
    <w:uiPriority w:val="99"/>
    <w:unhideWhenUsed/>
    <w:rsid w:val="004E7242"/>
    <w:pPr>
      <w:spacing w:before="100" w:beforeAutospacing="1" w:after="100" w:afterAutospacing="1"/>
    </w:pPr>
    <w:rPr>
      <w:rFonts w:eastAsia="Calibri"/>
      <w:sz w:val="24"/>
      <w:szCs w:val="24"/>
    </w:rPr>
  </w:style>
  <w:style w:type="paragraph" w:styleId="ListParagraph">
    <w:name w:val="List Paragraph"/>
    <w:basedOn w:val="Normal"/>
    <w:uiPriority w:val="34"/>
    <w:qFormat/>
    <w:rsid w:val="004E7242"/>
    <w:pPr>
      <w:ind w:left="720"/>
    </w:pPr>
    <w:rPr>
      <w:rFonts w:ascii="Calibri" w:eastAsia="Calibri" w:hAnsi="Calibri"/>
      <w:sz w:val="22"/>
      <w:szCs w:val="22"/>
    </w:rPr>
  </w:style>
  <w:style w:type="character" w:customStyle="1" w:styleId="HeaderChar">
    <w:name w:val="Header Char"/>
    <w:link w:val="Header"/>
    <w:rsid w:val="00D076EB"/>
  </w:style>
  <w:style w:type="table" w:styleId="TableGrid">
    <w:name w:val="Table Grid"/>
    <w:basedOn w:val="TableNormal"/>
    <w:uiPriority w:val="59"/>
    <w:rsid w:val="00B2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5641A"/>
  </w:style>
  <w:style w:type="character" w:customStyle="1" w:styleId="Heading1Char">
    <w:name w:val="Heading 1 Char"/>
    <w:link w:val="Heading1"/>
    <w:uiPriority w:val="9"/>
    <w:rsid w:val="0075641A"/>
    <w:rPr>
      <w:rFonts w:ascii="Arial" w:hAnsi="Arial" w:cs="Arial"/>
      <w:caps/>
      <w:kern w:val="36"/>
      <w:sz w:val="46"/>
      <w:szCs w:val="46"/>
    </w:rPr>
  </w:style>
  <w:style w:type="character" w:customStyle="1" w:styleId="entry-title">
    <w:name w:val="entry-title"/>
    <w:rsid w:val="0075641A"/>
  </w:style>
  <w:style w:type="paragraph" w:customStyle="1" w:styleId="Default">
    <w:name w:val="Default"/>
    <w:rsid w:val="00E5424F"/>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603FBB"/>
    <w:rPr>
      <w:rFonts w:ascii="Calibri" w:eastAsia="Calibri" w:hAnsi="Calibri"/>
      <w:sz w:val="22"/>
      <w:szCs w:val="21"/>
    </w:rPr>
  </w:style>
  <w:style w:type="character" w:customStyle="1" w:styleId="PlainTextChar">
    <w:name w:val="Plain Text Char"/>
    <w:link w:val="PlainText"/>
    <w:uiPriority w:val="99"/>
    <w:rsid w:val="00603FBB"/>
    <w:rPr>
      <w:rFonts w:ascii="Calibri" w:eastAsia="Calibri" w:hAnsi="Calibri"/>
      <w:sz w:val="22"/>
      <w:szCs w:val="21"/>
    </w:rPr>
  </w:style>
  <w:style w:type="table" w:customStyle="1" w:styleId="TableGrid1">
    <w:name w:val="Table Grid1"/>
    <w:basedOn w:val="TableNormal"/>
    <w:next w:val="TableGrid"/>
    <w:uiPriority w:val="59"/>
    <w:rsid w:val="009E5C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0592C"/>
    <w:rPr>
      <w:i/>
      <w:iCs/>
    </w:rPr>
  </w:style>
  <w:style w:type="character" w:styleId="CommentReference">
    <w:name w:val="annotation reference"/>
    <w:rsid w:val="00D93DBF"/>
    <w:rPr>
      <w:sz w:val="16"/>
      <w:szCs w:val="16"/>
    </w:rPr>
  </w:style>
  <w:style w:type="paragraph" w:styleId="CommentText">
    <w:name w:val="annotation text"/>
    <w:basedOn w:val="Normal"/>
    <w:link w:val="CommentTextChar"/>
    <w:rsid w:val="00D93DBF"/>
  </w:style>
  <w:style w:type="character" w:customStyle="1" w:styleId="CommentTextChar">
    <w:name w:val="Comment Text Char"/>
    <w:basedOn w:val="DefaultParagraphFont"/>
    <w:link w:val="CommentText"/>
    <w:rsid w:val="00D93DBF"/>
  </w:style>
  <w:style w:type="paragraph" w:styleId="CommentSubject">
    <w:name w:val="annotation subject"/>
    <w:basedOn w:val="CommentText"/>
    <w:next w:val="CommentText"/>
    <w:link w:val="CommentSubjectChar"/>
    <w:rsid w:val="00D93DBF"/>
    <w:rPr>
      <w:b/>
      <w:bCs/>
    </w:rPr>
  </w:style>
  <w:style w:type="character" w:customStyle="1" w:styleId="CommentSubjectChar">
    <w:name w:val="Comment Subject Char"/>
    <w:link w:val="CommentSubject"/>
    <w:rsid w:val="00D93DBF"/>
    <w:rPr>
      <w:b/>
      <w:bCs/>
    </w:rPr>
  </w:style>
  <w:style w:type="character" w:customStyle="1" w:styleId="Heading2Char">
    <w:name w:val="Heading 2 Char"/>
    <w:link w:val="Heading2"/>
    <w:semiHidden/>
    <w:rsid w:val="003C24CB"/>
    <w:rPr>
      <w:rFonts w:ascii="Cambria" w:eastAsia="Times New Roman" w:hAnsi="Cambria" w:cs="Times New Roman"/>
      <w:b/>
      <w:bCs/>
      <w:i/>
      <w:iCs/>
      <w:sz w:val="28"/>
      <w:szCs w:val="28"/>
    </w:rPr>
  </w:style>
  <w:style w:type="paragraph" w:customStyle="1" w:styleId="s6">
    <w:name w:val="s6"/>
    <w:basedOn w:val="Normal"/>
    <w:rsid w:val="00191796"/>
    <w:pPr>
      <w:spacing w:before="100" w:beforeAutospacing="1" w:after="100" w:afterAutospacing="1"/>
    </w:pPr>
    <w:rPr>
      <w:rFonts w:ascii="Calibri" w:eastAsia="Calibri" w:hAnsi="Calibri"/>
      <w:sz w:val="22"/>
      <w:szCs w:val="22"/>
    </w:rPr>
  </w:style>
  <w:style w:type="paragraph" w:customStyle="1" w:styleId="s8">
    <w:name w:val="s8"/>
    <w:basedOn w:val="Normal"/>
    <w:rsid w:val="00191796"/>
    <w:pPr>
      <w:spacing w:before="100" w:beforeAutospacing="1" w:after="100" w:afterAutospacing="1"/>
    </w:pPr>
    <w:rPr>
      <w:rFonts w:ascii="Calibri" w:eastAsia="Calibri" w:hAnsi="Calibri"/>
      <w:sz w:val="22"/>
      <w:szCs w:val="22"/>
    </w:rPr>
  </w:style>
  <w:style w:type="character" w:customStyle="1" w:styleId="bumpedfont15">
    <w:name w:val="bumpedfont15"/>
    <w:rsid w:val="00191796"/>
  </w:style>
  <w:style w:type="character" w:customStyle="1" w:styleId="s11">
    <w:name w:val="s11"/>
    <w:rsid w:val="00191796"/>
  </w:style>
  <w:style w:type="paragraph" w:styleId="Title">
    <w:name w:val="Title"/>
    <w:basedOn w:val="Normal"/>
    <w:link w:val="TitleChar"/>
    <w:uiPriority w:val="10"/>
    <w:qFormat/>
    <w:rsid w:val="00E80B62"/>
    <w:pPr>
      <w:spacing w:after="300"/>
      <w:contextualSpacing/>
    </w:pPr>
    <w:rPr>
      <w:rFonts w:ascii="Cambria" w:eastAsia="Calibri" w:hAnsi="Cambria"/>
      <w:color w:val="17365D"/>
      <w:spacing w:val="5"/>
      <w:sz w:val="52"/>
      <w:szCs w:val="52"/>
    </w:rPr>
  </w:style>
  <w:style w:type="character" w:customStyle="1" w:styleId="TitleChar">
    <w:name w:val="Title Char"/>
    <w:link w:val="Title"/>
    <w:uiPriority w:val="10"/>
    <w:rsid w:val="00E80B62"/>
    <w:rPr>
      <w:rFonts w:ascii="Cambria" w:eastAsia="Calibri" w:hAnsi="Cambria"/>
      <w:color w:val="17365D"/>
      <w:spacing w:val="5"/>
      <w:sz w:val="52"/>
      <w:szCs w:val="52"/>
    </w:rPr>
  </w:style>
  <w:style w:type="character" w:customStyle="1" w:styleId="date-display-single">
    <w:name w:val="date-display-single"/>
    <w:rsid w:val="005A4106"/>
  </w:style>
  <w:style w:type="character" w:customStyle="1" w:styleId="UnresolvedMention1">
    <w:name w:val="Unresolved Mention1"/>
    <w:uiPriority w:val="99"/>
    <w:semiHidden/>
    <w:unhideWhenUsed/>
    <w:rsid w:val="00F4799D"/>
    <w:rPr>
      <w:color w:val="605E5C"/>
      <w:shd w:val="clear" w:color="auto" w:fill="E1DFDD"/>
    </w:rPr>
  </w:style>
  <w:style w:type="paragraph" w:styleId="NoSpacing">
    <w:name w:val="No Spacing"/>
    <w:basedOn w:val="Normal"/>
    <w:uiPriority w:val="1"/>
    <w:qFormat/>
    <w:rsid w:val="00F77B1B"/>
    <w:rPr>
      <w:rFonts w:ascii="Calibri" w:eastAsia="Calibri" w:hAnsi="Calibri"/>
      <w:sz w:val="22"/>
      <w:szCs w:val="22"/>
    </w:rPr>
  </w:style>
  <w:style w:type="table" w:customStyle="1" w:styleId="TableGrid2">
    <w:name w:val="Table Grid2"/>
    <w:basedOn w:val="TableNormal"/>
    <w:next w:val="TableGrid"/>
    <w:uiPriority w:val="39"/>
    <w:rsid w:val="004F01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1797C"/>
    <w:rPr>
      <w:color w:val="954F72"/>
      <w:u w:val="single"/>
    </w:rPr>
  </w:style>
  <w:style w:type="character" w:customStyle="1" w:styleId="Heading5Char">
    <w:name w:val="Heading 5 Char"/>
    <w:link w:val="Heading5"/>
    <w:semiHidden/>
    <w:rsid w:val="003208C5"/>
    <w:rPr>
      <w:rFonts w:ascii="Calibri" w:eastAsia="Times New Roman" w:hAnsi="Calibri" w:cs="Times New Roman"/>
      <w:b/>
      <w:bCs/>
      <w:i/>
      <w:iCs/>
      <w:sz w:val="26"/>
      <w:szCs w:val="26"/>
    </w:rPr>
  </w:style>
  <w:style w:type="character" w:styleId="Strong">
    <w:name w:val="Strong"/>
    <w:uiPriority w:val="22"/>
    <w:qFormat/>
    <w:rsid w:val="00C75D81"/>
    <w:rPr>
      <w:b/>
      <w:bCs/>
    </w:rPr>
  </w:style>
  <w:style w:type="character" w:customStyle="1" w:styleId="FootnoteTextChar">
    <w:name w:val="Footnote Text Char"/>
    <w:link w:val="FootnoteText"/>
    <w:uiPriority w:val="99"/>
    <w:semiHidden/>
    <w:rsid w:val="00ED3E5A"/>
  </w:style>
  <w:style w:type="character" w:customStyle="1" w:styleId="e2ma-style">
    <w:name w:val="e2ma-style"/>
    <w:basedOn w:val="DefaultParagraphFont"/>
    <w:rsid w:val="00980D4D"/>
  </w:style>
  <w:style w:type="paragraph" w:customStyle="1" w:styleId="zBottomof0">
    <w:name w:val="zBottom of"/>
    <w:basedOn w:val="Normal"/>
    <w:rsid w:val="00F025DB"/>
    <w:pPr>
      <w:widowControl w:val="0"/>
      <w:pBdr>
        <w:top w:val="double" w:sz="1" w:space="0" w:color="000000"/>
      </w:pBdr>
      <w:jc w:val="center"/>
    </w:pPr>
    <w:rPr>
      <w:rFonts w:ascii="Arial" w:hAnsi="Arial"/>
      <w:sz w:val="16"/>
    </w:rPr>
  </w:style>
  <w:style w:type="character" w:customStyle="1" w:styleId="UnresolvedMention2">
    <w:name w:val="Unresolved Mention2"/>
    <w:uiPriority w:val="99"/>
    <w:semiHidden/>
    <w:unhideWhenUsed/>
    <w:rsid w:val="00F025DB"/>
    <w:rPr>
      <w:color w:val="605E5C"/>
      <w:shd w:val="clear" w:color="auto" w:fill="E1DFDD"/>
    </w:rPr>
  </w:style>
  <w:style w:type="character" w:customStyle="1" w:styleId="articlebody-interstitial-span">
    <w:name w:val="article__body-interstitial-span"/>
    <w:rsid w:val="00F025DB"/>
  </w:style>
  <w:style w:type="paragraph" w:styleId="z-TopofForm">
    <w:name w:val="HTML Top of Form"/>
    <w:basedOn w:val="Normal"/>
    <w:next w:val="Normal"/>
    <w:link w:val="z-TopofFormChar"/>
    <w:hidden/>
    <w:uiPriority w:val="99"/>
    <w:unhideWhenUsed/>
    <w:rsid w:val="00F025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025DB"/>
    <w:rPr>
      <w:rFonts w:ascii="Arial" w:hAnsi="Arial" w:cs="Arial"/>
      <w:vanish/>
      <w:sz w:val="16"/>
      <w:szCs w:val="16"/>
    </w:rPr>
  </w:style>
  <w:style w:type="paragraph" w:customStyle="1" w:styleId="connext-privacy-policy-message">
    <w:name w:val="connext-privacy-policy-message"/>
    <w:basedOn w:val="Normal"/>
    <w:rsid w:val="00F025DB"/>
    <w:pPr>
      <w:spacing w:before="100" w:beforeAutospacing="1" w:after="100" w:afterAutospacing="1"/>
    </w:pPr>
    <w:rPr>
      <w:sz w:val="24"/>
      <w:szCs w:val="24"/>
    </w:rPr>
  </w:style>
  <w:style w:type="paragraph" w:styleId="z-BottomofForm">
    <w:name w:val="HTML Bottom of Form"/>
    <w:basedOn w:val="Normal"/>
    <w:next w:val="Normal"/>
    <w:link w:val="z-BottomofFormChar"/>
    <w:hidden/>
    <w:uiPriority w:val="99"/>
    <w:unhideWhenUsed/>
    <w:rsid w:val="00F025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025DB"/>
    <w:rPr>
      <w:rFonts w:ascii="Arial" w:hAnsi="Arial" w:cs="Arial"/>
      <w:vanish/>
      <w:sz w:val="16"/>
      <w:szCs w:val="16"/>
    </w:rPr>
  </w:style>
  <w:style w:type="paragraph" w:customStyle="1" w:styleId="xmsonormal">
    <w:name w:val="x_msonormal"/>
    <w:basedOn w:val="Normal"/>
    <w:rsid w:val="00F025DB"/>
    <w:rPr>
      <w:rFonts w:eastAsia="Calibri"/>
    </w:rPr>
  </w:style>
  <w:style w:type="paragraph" w:customStyle="1" w:styleId="xmsotitle">
    <w:name w:val="x_msotitle"/>
    <w:basedOn w:val="Normal"/>
    <w:rsid w:val="00F025DB"/>
    <w:pPr>
      <w:spacing w:after="300"/>
    </w:pPr>
    <w:rPr>
      <w:rFonts w:ascii="Cambria" w:eastAsia="Calibri" w:hAnsi="Cambria" w:cs="Calibri"/>
      <w:color w:val="17365D"/>
      <w:spacing w:val="5"/>
      <w:sz w:val="52"/>
      <w:szCs w:val="52"/>
    </w:rPr>
  </w:style>
  <w:style w:type="character" w:customStyle="1" w:styleId="eventicon">
    <w:name w:val="event_icon"/>
    <w:basedOn w:val="DefaultParagraphFont"/>
    <w:rsid w:val="00F025DB"/>
  </w:style>
  <w:style w:type="paragraph" w:customStyle="1" w:styleId="width80">
    <w:name w:val="width80"/>
    <w:basedOn w:val="Normal"/>
    <w:rsid w:val="009D1132"/>
    <w:pPr>
      <w:spacing w:before="100" w:beforeAutospacing="1" w:after="100" w:afterAutospacing="1"/>
    </w:pPr>
    <w:rPr>
      <w:rFonts w:ascii="Calibri" w:eastAsia="Calibri" w:hAnsi="Calibri" w:cs="Calibri"/>
      <w:sz w:val="22"/>
      <w:szCs w:val="22"/>
    </w:rPr>
  </w:style>
  <w:style w:type="character" w:customStyle="1" w:styleId="BodyText2Char">
    <w:name w:val="Body Text 2 Char"/>
    <w:basedOn w:val="DefaultParagraphFont"/>
    <w:link w:val="BodyText2"/>
    <w:rsid w:val="0092510C"/>
  </w:style>
  <w:style w:type="paragraph" w:customStyle="1" w:styleId="zBottomof1">
    <w:name w:val="zBottom of"/>
    <w:basedOn w:val="Normal"/>
    <w:rsid w:val="0092510C"/>
    <w:pPr>
      <w:widowControl w:val="0"/>
      <w:pBdr>
        <w:top w:val="double" w:sz="1" w:space="0" w:color="000000"/>
      </w:pBdr>
      <w:jc w:val="center"/>
    </w:pPr>
    <w:rPr>
      <w:rFonts w:ascii="Arial" w:hAnsi="Arial"/>
      <w:sz w:val="16"/>
    </w:rPr>
  </w:style>
  <w:style w:type="character" w:customStyle="1" w:styleId="FooterChar">
    <w:name w:val="Footer Char"/>
    <w:basedOn w:val="DefaultParagraphFont"/>
    <w:link w:val="Footer"/>
    <w:rsid w:val="0092510C"/>
  </w:style>
  <w:style w:type="character" w:customStyle="1" w:styleId="BalloonTextChar">
    <w:name w:val="Balloon Text Char"/>
    <w:basedOn w:val="DefaultParagraphFont"/>
    <w:link w:val="BalloonText"/>
    <w:semiHidden/>
    <w:rsid w:val="0092510C"/>
    <w:rPr>
      <w:rFonts w:ascii="Tahoma" w:hAnsi="Tahoma" w:cs="Tahoma"/>
      <w:sz w:val="16"/>
      <w:szCs w:val="16"/>
    </w:rPr>
  </w:style>
  <w:style w:type="character" w:customStyle="1" w:styleId="bold">
    <w:name w:val="bold"/>
    <w:basedOn w:val="DefaultParagraphFont"/>
    <w:rsid w:val="0092510C"/>
  </w:style>
  <w:style w:type="paragraph" w:customStyle="1" w:styleId="zBottomof2">
    <w:name w:val="zBottom of"/>
    <w:basedOn w:val="Normal"/>
    <w:rsid w:val="00E52D73"/>
    <w:pPr>
      <w:widowControl w:val="0"/>
      <w:pBdr>
        <w:top w:val="double" w:sz="1" w:space="0" w:color="000000"/>
      </w:pBdr>
      <w:jc w:val="center"/>
    </w:pPr>
    <w:rPr>
      <w:rFonts w:ascii="Arial" w:hAnsi="Arial"/>
      <w:sz w:val="16"/>
    </w:rPr>
  </w:style>
  <w:style w:type="character" w:customStyle="1" w:styleId="UnresolvedMention3">
    <w:name w:val="Unresolved Mention3"/>
    <w:basedOn w:val="DefaultParagraphFont"/>
    <w:uiPriority w:val="99"/>
    <w:semiHidden/>
    <w:unhideWhenUsed/>
    <w:rsid w:val="006C4DEB"/>
    <w:rPr>
      <w:color w:val="605E5C"/>
      <w:shd w:val="clear" w:color="auto" w:fill="E1DFDD"/>
    </w:rPr>
  </w:style>
  <w:style w:type="character" w:customStyle="1" w:styleId="UnresolvedMention4">
    <w:name w:val="Unresolved Mention4"/>
    <w:basedOn w:val="DefaultParagraphFont"/>
    <w:uiPriority w:val="99"/>
    <w:semiHidden/>
    <w:unhideWhenUsed/>
    <w:rsid w:val="00353AB4"/>
    <w:rPr>
      <w:color w:val="605E5C"/>
      <w:shd w:val="clear" w:color="auto" w:fill="E1DFDD"/>
    </w:rPr>
  </w:style>
  <w:style w:type="character" w:customStyle="1" w:styleId="UnresolvedMention5">
    <w:name w:val="Unresolved Mention5"/>
    <w:basedOn w:val="DefaultParagraphFont"/>
    <w:uiPriority w:val="99"/>
    <w:semiHidden/>
    <w:unhideWhenUsed/>
    <w:rsid w:val="00D37197"/>
    <w:rPr>
      <w:color w:val="605E5C"/>
      <w:shd w:val="clear" w:color="auto" w:fill="E1DFDD"/>
    </w:rPr>
  </w:style>
  <w:style w:type="character" w:customStyle="1" w:styleId="UnresolvedMention6">
    <w:name w:val="Unresolved Mention6"/>
    <w:basedOn w:val="DefaultParagraphFont"/>
    <w:uiPriority w:val="99"/>
    <w:semiHidden/>
    <w:unhideWhenUsed/>
    <w:rsid w:val="00BD6864"/>
    <w:rPr>
      <w:color w:val="605E5C"/>
      <w:shd w:val="clear" w:color="auto" w:fill="E1DFDD"/>
    </w:rPr>
  </w:style>
  <w:style w:type="character" w:styleId="UnresolvedMention">
    <w:name w:val="Unresolved Mention"/>
    <w:basedOn w:val="DefaultParagraphFont"/>
    <w:uiPriority w:val="99"/>
    <w:semiHidden/>
    <w:unhideWhenUsed/>
    <w:rsid w:val="00A54B6E"/>
    <w:rPr>
      <w:color w:val="605E5C"/>
      <w:shd w:val="clear" w:color="auto" w:fill="E1DFDD"/>
    </w:rPr>
  </w:style>
  <w:style w:type="character" w:customStyle="1" w:styleId="markedcontent">
    <w:name w:val="markedcontent"/>
    <w:basedOn w:val="DefaultParagraphFont"/>
    <w:rsid w:val="00465BFF"/>
  </w:style>
  <w:style w:type="paragraph" w:customStyle="1" w:styleId="xxmsonormal">
    <w:name w:val="xxmsonormal"/>
    <w:basedOn w:val="Normal"/>
    <w:rsid w:val="00A50E3F"/>
    <w:pPr>
      <w:spacing w:before="100" w:beforeAutospacing="1" w:after="100" w:afterAutospacing="1"/>
    </w:pPr>
    <w:rPr>
      <w:sz w:val="24"/>
      <w:szCs w:val="24"/>
    </w:rPr>
  </w:style>
  <w:style w:type="character" w:customStyle="1" w:styleId="xapple-converted-space">
    <w:name w:val="x_apple-converted-space"/>
    <w:basedOn w:val="DefaultParagraphFont"/>
    <w:rsid w:val="006D4F38"/>
  </w:style>
  <w:style w:type="character" w:customStyle="1" w:styleId="outlook-search-highlight">
    <w:name w:val="outlook-search-highlight"/>
    <w:basedOn w:val="DefaultParagraphFont"/>
    <w:rsid w:val="00C9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825">
      <w:bodyDiv w:val="1"/>
      <w:marLeft w:val="0"/>
      <w:marRight w:val="0"/>
      <w:marTop w:val="0"/>
      <w:marBottom w:val="0"/>
      <w:divBdr>
        <w:top w:val="none" w:sz="0" w:space="0" w:color="auto"/>
        <w:left w:val="none" w:sz="0" w:space="0" w:color="auto"/>
        <w:bottom w:val="none" w:sz="0" w:space="0" w:color="auto"/>
        <w:right w:val="none" w:sz="0" w:space="0" w:color="auto"/>
      </w:divBdr>
    </w:div>
    <w:div w:id="16933437">
      <w:bodyDiv w:val="1"/>
      <w:marLeft w:val="0"/>
      <w:marRight w:val="0"/>
      <w:marTop w:val="0"/>
      <w:marBottom w:val="0"/>
      <w:divBdr>
        <w:top w:val="none" w:sz="0" w:space="0" w:color="auto"/>
        <w:left w:val="none" w:sz="0" w:space="0" w:color="auto"/>
        <w:bottom w:val="none" w:sz="0" w:space="0" w:color="auto"/>
        <w:right w:val="none" w:sz="0" w:space="0" w:color="auto"/>
      </w:divBdr>
    </w:div>
    <w:div w:id="55007181">
      <w:bodyDiv w:val="1"/>
      <w:marLeft w:val="0"/>
      <w:marRight w:val="0"/>
      <w:marTop w:val="0"/>
      <w:marBottom w:val="0"/>
      <w:divBdr>
        <w:top w:val="none" w:sz="0" w:space="0" w:color="auto"/>
        <w:left w:val="none" w:sz="0" w:space="0" w:color="auto"/>
        <w:bottom w:val="none" w:sz="0" w:space="0" w:color="auto"/>
        <w:right w:val="none" w:sz="0" w:space="0" w:color="auto"/>
      </w:divBdr>
      <w:divsChild>
        <w:div w:id="110051446">
          <w:marLeft w:val="0"/>
          <w:marRight w:val="0"/>
          <w:marTop w:val="1005"/>
          <w:marBottom w:val="0"/>
          <w:divBdr>
            <w:top w:val="none" w:sz="0" w:space="0" w:color="auto"/>
            <w:left w:val="none" w:sz="0" w:space="0" w:color="auto"/>
            <w:bottom w:val="none" w:sz="0" w:space="0" w:color="auto"/>
            <w:right w:val="none" w:sz="0" w:space="0" w:color="auto"/>
          </w:divBdr>
          <w:divsChild>
            <w:div w:id="1774519997">
              <w:marLeft w:val="0"/>
              <w:marRight w:val="0"/>
              <w:marTop w:val="0"/>
              <w:marBottom w:val="0"/>
              <w:divBdr>
                <w:top w:val="none" w:sz="0" w:space="0" w:color="auto"/>
                <w:left w:val="none" w:sz="0" w:space="0" w:color="auto"/>
                <w:bottom w:val="none" w:sz="0" w:space="0" w:color="auto"/>
                <w:right w:val="none" w:sz="0" w:space="0" w:color="auto"/>
              </w:divBdr>
              <w:divsChild>
                <w:div w:id="1719284479">
                  <w:marLeft w:val="0"/>
                  <w:marRight w:val="0"/>
                  <w:marTop w:val="0"/>
                  <w:marBottom w:val="0"/>
                  <w:divBdr>
                    <w:top w:val="none" w:sz="0" w:space="0" w:color="auto"/>
                    <w:left w:val="none" w:sz="0" w:space="0" w:color="auto"/>
                    <w:bottom w:val="none" w:sz="0" w:space="0" w:color="auto"/>
                    <w:right w:val="none" w:sz="0" w:space="0" w:color="auto"/>
                  </w:divBdr>
                  <w:divsChild>
                    <w:div w:id="506559269">
                      <w:marLeft w:val="0"/>
                      <w:marRight w:val="0"/>
                      <w:marTop w:val="0"/>
                      <w:marBottom w:val="0"/>
                      <w:divBdr>
                        <w:top w:val="none" w:sz="0" w:space="0" w:color="auto"/>
                        <w:left w:val="none" w:sz="0" w:space="0" w:color="auto"/>
                        <w:bottom w:val="none" w:sz="0" w:space="0" w:color="auto"/>
                        <w:right w:val="none" w:sz="0" w:space="0" w:color="auto"/>
                      </w:divBdr>
                      <w:divsChild>
                        <w:div w:id="31659367">
                          <w:marLeft w:val="0"/>
                          <w:marRight w:val="0"/>
                          <w:marTop w:val="150"/>
                          <w:marBottom w:val="0"/>
                          <w:divBdr>
                            <w:top w:val="none" w:sz="0" w:space="0" w:color="auto"/>
                            <w:left w:val="none" w:sz="0" w:space="0" w:color="auto"/>
                            <w:bottom w:val="none" w:sz="0" w:space="0" w:color="auto"/>
                            <w:right w:val="none" w:sz="0" w:space="0" w:color="auto"/>
                          </w:divBdr>
                          <w:divsChild>
                            <w:div w:id="658967599">
                              <w:marLeft w:val="120"/>
                              <w:marRight w:val="120"/>
                              <w:marTop w:val="120"/>
                              <w:marBottom w:val="120"/>
                              <w:divBdr>
                                <w:top w:val="none" w:sz="0" w:space="0" w:color="auto"/>
                                <w:left w:val="none" w:sz="0" w:space="0" w:color="auto"/>
                                <w:bottom w:val="none" w:sz="0" w:space="0" w:color="auto"/>
                                <w:right w:val="none" w:sz="0" w:space="0" w:color="auto"/>
                              </w:divBdr>
                              <w:divsChild>
                                <w:div w:id="532041064">
                                  <w:marLeft w:val="168"/>
                                  <w:marRight w:val="144"/>
                                  <w:marTop w:val="144"/>
                                  <w:marBottom w:val="144"/>
                                  <w:divBdr>
                                    <w:top w:val="none" w:sz="0" w:space="0" w:color="auto"/>
                                    <w:left w:val="none" w:sz="0" w:space="0" w:color="auto"/>
                                    <w:bottom w:val="none" w:sz="0" w:space="0" w:color="auto"/>
                                    <w:right w:val="none" w:sz="0" w:space="0" w:color="auto"/>
                                  </w:divBdr>
                                  <w:divsChild>
                                    <w:div w:id="657267274">
                                      <w:marLeft w:val="0"/>
                                      <w:marRight w:val="0"/>
                                      <w:marTop w:val="0"/>
                                      <w:marBottom w:val="0"/>
                                      <w:divBdr>
                                        <w:top w:val="none" w:sz="0" w:space="0" w:color="auto"/>
                                        <w:left w:val="none" w:sz="0" w:space="0" w:color="auto"/>
                                        <w:bottom w:val="none" w:sz="0" w:space="0" w:color="auto"/>
                                        <w:right w:val="none" w:sz="0" w:space="0" w:color="auto"/>
                                      </w:divBdr>
                                      <w:divsChild>
                                        <w:div w:id="793864057">
                                          <w:marLeft w:val="0"/>
                                          <w:marRight w:val="0"/>
                                          <w:marTop w:val="0"/>
                                          <w:marBottom w:val="0"/>
                                          <w:divBdr>
                                            <w:top w:val="none" w:sz="0" w:space="0" w:color="auto"/>
                                            <w:left w:val="none" w:sz="0" w:space="0" w:color="auto"/>
                                            <w:bottom w:val="none" w:sz="0" w:space="0" w:color="auto"/>
                                            <w:right w:val="none" w:sz="0" w:space="0" w:color="auto"/>
                                          </w:divBdr>
                                        </w:div>
                                        <w:div w:id="1592545954">
                                          <w:marLeft w:val="0"/>
                                          <w:marRight w:val="0"/>
                                          <w:marTop w:val="0"/>
                                          <w:marBottom w:val="0"/>
                                          <w:divBdr>
                                            <w:top w:val="none" w:sz="0" w:space="0" w:color="auto"/>
                                            <w:left w:val="none" w:sz="0" w:space="0" w:color="auto"/>
                                            <w:bottom w:val="none" w:sz="0" w:space="0" w:color="auto"/>
                                            <w:right w:val="none" w:sz="0" w:space="0" w:color="auto"/>
                                          </w:divBdr>
                                          <w:divsChild>
                                            <w:div w:id="14079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36379">
      <w:bodyDiv w:val="1"/>
      <w:marLeft w:val="0"/>
      <w:marRight w:val="0"/>
      <w:marTop w:val="0"/>
      <w:marBottom w:val="0"/>
      <w:divBdr>
        <w:top w:val="none" w:sz="0" w:space="0" w:color="auto"/>
        <w:left w:val="none" w:sz="0" w:space="0" w:color="auto"/>
        <w:bottom w:val="none" w:sz="0" w:space="0" w:color="auto"/>
        <w:right w:val="none" w:sz="0" w:space="0" w:color="auto"/>
      </w:divBdr>
    </w:div>
    <w:div w:id="72825626">
      <w:bodyDiv w:val="1"/>
      <w:marLeft w:val="0"/>
      <w:marRight w:val="0"/>
      <w:marTop w:val="0"/>
      <w:marBottom w:val="0"/>
      <w:divBdr>
        <w:top w:val="none" w:sz="0" w:space="0" w:color="auto"/>
        <w:left w:val="none" w:sz="0" w:space="0" w:color="auto"/>
        <w:bottom w:val="none" w:sz="0" w:space="0" w:color="auto"/>
        <w:right w:val="none" w:sz="0" w:space="0" w:color="auto"/>
      </w:divBdr>
    </w:div>
    <w:div w:id="83917907">
      <w:bodyDiv w:val="1"/>
      <w:marLeft w:val="0"/>
      <w:marRight w:val="0"/>
      <w:marTop w:val="0"/>
      <w:marBottom w:val="0"/>
      <w:divBdr>
        <w:top w:val="none" w:sz="0" w:space="0" w:color="auto"/>
        <w:left w:val="none" w:sz="0" w:space="0" w:color="auto"/>
        <w:bottom w:val="none" w:sz="0" w:space="0" w:color="auto"/>
        <w:right w:val="none" w:sz="0" w:space="0" w:color="auto"/>
      </w:divBdr>
    </w:div>
    <w:div w:id="91172991">
      <w:bodyDiv w:val="1"/>
      <w:marLeft w:val="0"/>
      <w:marRight w:val="0"/>
      <w:marTop w:val="0"/>
      <w:marBottom w:val="0"/>
      <w:divBdr>
        <w:top w:val="none" w:sz="0" w:space="0" w:color="auto"/>
        <w:left w:val="none" w:sz="0" w:space="0" w:color="auto"/>
        <w:bottom w:val="none" w:sz="0" w:space="0" w:color="auto"/>
        <w:right w:val="none" w:sz="0" w:space="0" w:color="auto"/>
      </w:divBdr>
    </w:div>
    <w:div w:id="151992426">
      <w:bodyDiv w:val="1"/>
      <w:marLeft w:val="0"/>
      <w:marRight w:val="0"/>
      <w:marTop w:val="0"/>
      <w:marBottom w:val="0"/>
      <w:divBdr>
        <w:top w:val="none" w:sz="0" w:space="0" w:color="auto"/>
        <w:left w:val="none" w:sz="0" w:space="0" w:color="auto"/>
        <w:bottom w:val="none" w:sz="0" w:space="0" w:color="auto"/>
        <w:right w:val="none" w:sz="0" w:space="0" w:color="auto"/>
      </w:divBdr>
    </w:div>
    <w:div w:id="209803226">
      <w:bodyDiv w:val="1"/>
      <w:marLeft w:val="0"/>
      <w:marRight w:val="0"/>
      <w:marTop w:val="0"/>
      <w:marBottom w:val="0"/>
      <w:divBdr>
        <w:top w:val="none" w:sz="0" w:space="0" w:color="auto"/>
        <w:left w:val="none" w:sz="0" w:space="0" w:color="auto"/>
        <w:bottom w:val="none" w:sz="0" w:space="0" w:color="auto"/>
        <w:right w:val="none" w:sz="0" w:space="0" w:color="auto"/>
      </w:divBdr>
    </w:div>
    <w:div w:id="214239542">
      <w:bodyDiv w:val="1"/>
      <w:marLeft w:val="0"/>
      <w:marRight w:val="0"/>
      <w:marTop w:val="0"/>
      <w:marBottom w:val="0"/>
      <w:divBdr>
        <w:top w:val="none" w:sz="0" w:space="0" w:color="auto"/>
        <w:left w:val="none" w:sz="0" w:space="0" w:color="auto"/>
        <w:bottom w:val="none" w:sz="0" w:space="0" w:color="auto"/>
        <w:right w:val="none" w:sz="0" w:space="0" w:color="auto"/>
      </w:divBdr>
    </w:div>
    <w:div w:id="289016664">
      <w:bodyDiv w:val="1"/>
      <w:marLeft w:val="0"/>
      <w:marRight w:val="0"/>
      <w:marTop w:val="0"/>
      <w:marBottom w:val="0"/>
      <w:divBdr>
        <w:top w:val="none" w:sz="0" w:space="0" w:color="auto"/>
        <w:left w:val="none" w:sz="0" w:space="0" w:color="auto"/>
        <w:bottom w:val="none" w:sz="0" w:space="0" w:color="auto"/>
        <w:right w:val="none" w:sz="0" w:space="0" w:color="auto"/>
      </w:divBdr>
    </w:div>
    <w:div w:id="303774994">
      <w:bodyDiv w:val="1"/>
      <w:marLeft w:val="0"/>
      <w:marRight w:val="0"/>
      <w:marTop w:val="0"/>
      <w:marBottom w:val="0"/>
      <w:divBdr>
        <w:top w:val="none" w:sz="0" w:space="0" w:color="auto"/>
        <w:left w:val="none" w:sz="0" w:space="0" w:color="auto"/>
        <w:bottom w:val="none" w:sz="0" w:space="0" w:color="auto"/>
        <w:right w:val="none" w:sz="0" w:space="0" w:color="auto"/>
      </w:divBdr>
    </w:div>
    <w:div w:id="336926749">
      <w:bodyDiv w:val="1"/>
      <w:marLeft w:val="0"/>
      <w:marRight w:val="0"/>
      <w:marTop w:val="0"/>
      <w:marBottom w:val="0"/>
      <w:divBdr>
        <w:top w:val="none" w:sz="0" w:space="0" w:color="auto"/>
        <w:left w:val="none" w:sz="0" w:space="0" w:color="auto"/>
        <w:bottom w:val="none" w:sz="0" w:space="0" w:color="auto"/>
        <w:right w:val="none" w:sz="0" w:space="0" w:color="auto"/>
      </w:divBdr>
    </w:div>
    <w:div w:id="338118346">
      <w:bodyDiv w:val="1"/>
      <w:marLeft w:val="0"/>
      <w:marRight w:val="0"/>
      <w:marTop w:val="0"/>
      <w:marBottom w:val="0"/>
      <w:divBdr>
        <w:top w:val="none" w:sz="0" w:space="0" w:color="auto"/>
        <w:left w:val="none" w:sz="0" w:space="0" w:color="auto"/>
        <w:bottom w:val="none" w:sz="0" w:space="0" w:color="auto"/>
        <w:right w:val="none" w:sz="0" w:space="0" w:color="auto"/>
      </w:divBdr>
    </w:div>
    <w:div w:id="362754157">
      <w:bodyDiv w:val="1"/>
      <w:marLeft w:val="0"/>
      <w:marRight w:val="0"/>
      <w:marTop w:val="0"/>
      <w:marBottom w:val="0"/>
      <w:divBdr>
        <w:top w:val="none" w:sz="0" w:space="0" w:color="auto"/>
        <w:left w:val="none" w:sz="0" w:space="0" w:color="auto"/>
        <w:bottom w:val="none" w:sz="0" w:space="0" w:color="auto"/>
        <w:right w:val="none" w:sz="0" w:space="0" w:color="auto"/>
      </w:divBdr>
    </w:div>
    <w:div w:id="371656791">
      <w:bodyDiv w:val="1"/>
      <w:marLeft w:val="0"/>
      <w:marRight w:val="0"/>
      <w:marTop w:val="0"/>
      <w:marBottom w:val="0"/>
      <w:divBdr>
        <w:top w:val="none" w:sz="0" w:space="0" w:color="auto"/>
        <w:left w:val="none" w:sz="0" w:space="0" w:color="auto"/>
        <w:bottom w:val="none" w:sz="0" w:space="0" w:color="auto"/>
        <w:right w:val="none" w:sz="0" w:space="0" w:color="auto"/>
      </w:divBdr>
    </w:div>
    <w:div w:id="376780510">
      <w:bodyDiv w:val="1"/>
      <w:marLeft w:val="0"/>
      <w:marRight w:val="0"/>
      <w:marTop w:val="0"/>
      <w:marBottom w:val="0"/>
      <w:divBdr>
        <w:top w:val="none" w:sz="0" w:space="0" w:color="auto"/>
        <w:left w:val="none" w:sz="0" w:space="0" w:color="auto"/>
        <w:bottom w:val="none" w:sz="0" w:space="0" w:color="auto"/>
        <w:right w:val="none" w:sz="0" w:space="0" w:color="auto"/>
      </w:divBdr>
    </w:div>
    <w:div w:id="407383382">
      <w:bodyDiv w:val="1"/>
      <w:marLeft w:val="0"/>
      <w:marRight w:val="0"/>
      <w:marTop w:val="0"/>
      <w:marBottom w:val="0"/>
      <w:divBdr>
        <w:top w:val="none" w:sz="0" w:space="0" w:color="auto"/>
        <w:left w:val="none" w:sz="0" w:space="0" w:color="auto"/>
        <w:bottom w:val="none" w:sz="0" w:space="0" w:color="auto"/>
        <w:right w:val="none" w:sz="0" w:space="0" w:color="auto"/>
      </w:divBdr>
    </w:div>
    <w:div w:id="418718187">
      <w:bodyDiv w:val="1"/>
      <w:marLeft w:val="0"/>
      <w:marRight w:val="0"/>
      <w:marTop w:val="0"/>
      <w:marBottom w:val="0"/>
      <w:divBdr>
        <w:top w:val="none" w:sz="0" w:space="0" w:color="auto"/>
        <w:left w:val="none" w:sz="0" w:space="0" w:color="auto"/>
        <w:bottom w:val="none" w:sz="0" w:space="0" w:color="auto"/>
        <w:right w:val="none" w:sz="0" w:space="0" w:color="auto"/>
      </w:divBdr>
    </w:div>
    <w:div w:id="423428213">
      <w:bodyDiv w:val="1"/>
      <w:marLeft w:val="0"/>
      <w:marRight w:val="0"/>
      <w:marTop w:val="0"/>
      <w:marBottom w:val="0"/>
      <w:divBdr>
        <w:top w:val="none" w:sz="0" w:space="0" w:color="auto"/>
        <w:left w:val="none" w:sz="0" w:space="0" w:color="auto"/>
        <w:bottom w:val="none" w:sz="0" w:space="0" w:color="auto"/>
        <w:right w:val="none" w:sz="0" w:space="0" w:color="auto"/>
      </w:divBdr>
    </w:div>
    <w:div w:id="425926581">
      <w:bodyDiv w:val="1"/>
      <w:marLeft w:val="0"/>
      <w:marRight w:val="0"/>
      <w:marTop w:val="0"/>
      <w:marBottom w:val="0"/>
      <w:divBdr>
        <w:top w:val="none" w:sz="0" w:space="0" w:color="auto"/>
        <w:left w:val="none" w:sz="0" w:space="0" w:color="auto"/>
        <w:bottom w:val="none" w:sz="0" w:space="0" w:color="auto"/>
        <w:right w:val="none" w:sz="0" w:space="0" w:color="auto"/>
      </w:divBdr>
    </w:div>
    <w:div w:id="447284628">
      <w:bodyDiv w:val="1"/>
      <w:marLeft w:val="0"/>
      <w:marRight w:val="0"/>
      <w:marTop w:val="0"/>
      <w:marBottom w:val="0"/>
      <w:divBdr>
        <w:top w:val="none" w:sz="0" w:space="0" w:color="auto"/>
        <w:left w:val="none" w:sz="0" w:space="0" w:color="auto"/>
        <w:bottom w:val="none" w:sz="0" w:space="0" w:color="auto"/>
        <w:right w:val="none" w:sz="0" w:space="0" w:color="auto"/>
      </w:divBdr>
    </w:div>
    <w:div w:id="448740683">
      <w:bodyDiv w:val="1"/>
      <w:marLeft w:val="0"/>
      <w:marRight w:val="0"/>
      <w:marTop w:val="0"/>
      <w:marBottom w:val="0"/>
      <w:divBdr>
        <w:top w:val="none" w:sz="0" w:space="0" w:color="auto"/>
        <w:left w:val="none" w:sz="0" w:space="0" w:color="auto"/>
        <w:bottom w:val="none" w:sz="0" w:space="0" w:color="auto"/>
        <w:right w:val="none" w:sz="0" w:space="0" w:color="auto"/>
      </w:divBdr>
      <w:divsChild>
        <w:div w:id="955525090">
          <w:marLeft w:val="0"/>
          <w:marRight w:val="0"/>
          <w:marTop w:val="0"/>
          <w:marBottom w:val="0"/>
          <w:divBdr>
            <w:top w:val="none" w:sz="0" w:space="0" w:color="auto"/>
            <w:left w:val="none" w:sz="0" w:space="0" w:color="auto"/>
            <w:bottom w:val="none" w:sz="0" w:space="0" w:color="auto"/>
            <w:right w:val="none" w:sz="0" w:space="0" w:color="auto"/>
          </w:divBdr>
        </w:div>
      </w:divsChild>
    </w:div>
    <w:div w:id="455223982">
      <w:bodyDiv w:val="1"/>
      <w:marLeft w:val="0"/>
      <w:marRight w:val="0"/>
      <w:marTop w:val="0"/>
      <w:marBottom w:val="0"/>
      <w:divBdr>
        <w:top w:val="none" w:sz="0" w:space="0" w:color="auto"/>
        <w:left w:val="none" w:sz="0" w:space="0" w:color="auto"/>
        <w:bottom w:val="none" w:sz="0" w:space="0" w:color="auto"/>
        <w:right w:val="none" w:sz="0" w:space="0" w:color="auto"/>
      </w:divBdr>
      <w:divsChild>
        <w:div w:id="1877349487">
          <w:marLeft w:val="0"/>
          <w:marRight w:val="0"/>
          <w:marTop w:val="0"/>
          <w:marBottom w:val="0"/>
          <w:divBdr>
            <w:top w:val="none" w:sz="0" w:space="0" w:color="auto"/>
            <w:left w:val="none" w:sz="0" w:space="0" w:color="auto"/>
            <w:bottom w:val="none" w:sz="0" w:space="0" w:color="auto"/>
            <w:right w:val="none" w:sz="0" w:space="0" w:color="auto"/>
          </w:divBdr>
        </w:div>
      </w:divsChild>
    </w:div>
    <w:div w:id="462579777">
      <w:bodyDiv w:val="1"/>
      <w:marLeft w:val="0"/>
      <w:marRight w:val="0"/>
      <w:marTop w:val="0"/>
      <w:marBottom w:val="0"/>
      <w:divBdr>
        <w:top w:val="none" w:sz="0" w:space="0" w:color="auto"/>
        <w:left w:val="none" w:sz="0" w:space="0" w:color="auto"/>
        <w:bottom w:val="none" w:sz="0" w:space="0" w:color="auto"/>
        <w:right w:val="none" w:sz="0" w:space="0" w:color="auto"/>
      </w:divBdr>
    </w:div>
    <w:div w:id="521670522">
      <w:bodyDiv w:val="1"/>
      <w:marLeft w:val="0"/>
      <w:marRight w:val="0"/>
      <w:marTop w:val="0"/>
      <w:marBottom w:val="0"/>
      <w:divBdr>
        <w:top w:val="none" w:sz="0" w:space="0" w:color="auto"/>
        <w:left w:val="none" w:sz="0" w:space="0" w:color="auto"/>
        <w:bottom w:val="none" w:sz="0" w:space="0" w:color="auto"/>
        <w:right w:val="none" w:sz="0" w:space="0" w:color="auto"/>
      </w:divBdr>
    </w:div>
    <w:div w:id="536166855">
      <w:bodyDiv w:val="1"/>
      <w:marLeft w:val="0"/>
      <w:marRight w:val="0"/>
      <w:marTop w:val="0"/>
      <w:marBottom w:val="0"/>
      <w:divBdr>
        <w:top w:val="none" w:sz="0" w:space="0" w:color="auto"/>
        <w:left w:val="none" w:sz="0" w:space="0" w:color="auto"/>
        <w:bottom w:val="none" w:sz="0" w:space="0" w:color="auto"/>
        <w:right w:val="none" w:sz="0" w:space="0" w:color="auto"/>
      </w:divBdr>
      <w:divsChild>
        <w:div w:id="2138838629">
          <w:marLeft w:val="547"/>
          <w:marRight w:val="0"/>
          <w:marTop w:val="0"/>
          <w:marBottom w:val="0"/>
          <w:divBdr>
            <w:top w:val="none" w:sz="0" w:space="0" w:color="auto"/>
            <w:left w:val="none" w:sz="0" w:space="0" w:color="auto"/>
            <w:bottom w:val="none" w:sz="0" w:space="0" w:color="auto"/>
            <w:right w:val="none" w:sz="0" w:space="0" w:color="auto"/>
          </w:divBdr>
        </w:div>
      </w:divsChild>
    </w:div>
    <w:div w:id="541140577">
      <w:bodyDiv w:val="1"/>
      <w:marLeft w:val="0"/>
      <w:marRight w:val="0"/>
      <w:marTop w:val="0"/>
      <w:marBottom w:val="0"/>
      <w:divBdr>
        <w:top w:val="none" w:sz="0" w:space="0" w:color="auto"/>
        <w:left w:val="none" w:sz="0" w:space="0" w:color="auto"/>
        <w:bottom w:val="none" w:sz="0" w:space="0" w:color="auto"/>
        <w:right w:val="none" w:sz="0" w:space="0" w:color="auto"/>
      </w:divBdr>
    </w:div>
    <w:div w:id="542910121">
      <w:bodyDiv w:val="1"/>
      <w:marLeft w:val="0"/>
      <w:marRight w:val="0"/>
      <w:marTop w:val="0"/>
      <w:marBottom w:val="0"/>
      <w:divBdr>
        <w:top w:val="none" w:sz="0" w:space="0" w:color="auto"/>
        <w:left w:val="none" w:sz="0" w:space="0" w:color="auto"/>
        <w:bottom w:val="none" w:sz="0" w:space="0" w:color="auto"/>
        <w:right w:val="none" w:sz="0" w:space="0" w:color="auto"/>
      </w:divBdr>
    </w:div>
    <w:div w:id="562177853">
      <w:bodyDiv w:val="1"/>
      <w:marLeft w:val="0"/>
      <w:marRight w:val="0"/>
      <w:marTop w:val="0"/>
      <w:marBottom w:val="0"/>
      <w:divBdr>
        <w:top w:val="none" w:sz="0" w:space="0" w:color="auto"/>
        <w:left w:val="none" w:sz="0" w:space="0" w:color="auto"/>
        <w:bottom w:val="none" w:sz="0" w:space="0" w:color="auto"/>
        <w:right w:val="none" w:sz="0" w:space="0" w:color="auto"/>
      </w:divBdr>
    </w:div>
    <w:div w:id="570387427">
      <w:bodyDiv w:val="1"/>
      <w:marLeft w:val="0"/>
      <w:marRight w:val="0"/>
      <w:marTop w:val="0"/>
      <w:marBottom w:val="0"/>
      <w:divBdr>
        <w:top w:val="none" w:sz="0" w:space="0" w:color="auto"/>
        <w:left w:val="none" w:sz="0" w:space="0" w:color="auto"/>
        <w:bottom w:val="none" w:sz="0" w:space="0" w:color="auto"/>
        <w:right w:val="none" w:sz="0" w:space="0" w:color="auto"/>
      </w:divBdr>
    </w:div>
    <w:div w:id="603073097">
      <w:bodyDiv w:val="1"/>
      <w:marLeft w:val="0"/>
      <w:marRight w:val="0"/>
      <w:marTop w:val="0"/>
      <w:marBottom w:val="0"/>
      <w:divBdr>
        <w:top w:val="none" w:sz="0" w:space="0" w:color="auto"/>
        <w:left w:val="none" w:sz="0" w:space="0" w:color="auto"/>
        <w:bottom w:val="none" w:sz="0" w:space="0" w:color="auto"/>
        <w:right w:val="none" w:sz="0" w:space="0" w:color="auto"/>
      </w:divBdr>
      <w:divsChild>
        <w:div w:id="1897668057">
          <w:marLeft w:val="0"/>
          <w:marRight w:val="0"/>
          <w:marTop w:val="0"/>
          <w:marBottom w:val="0"/>
          <w:divBdr>
            <w:top w:val="none" w:sz="0" w:space="0" w:color="auto"/>
            <w:left w:val="none" w:sz="0" w:space="0" w:color="auto"/>
            <w:bottom w:val="none" w:sz="0" w:space="0" w:color="auto"/>
            <w:right w:val="none" w:sz="0" w:space="0" w:color="auto"/>
          </w:divBdr>
          <w:divsChild>
            <w:div w:id="2130929651">
              <w:marLeft w:val="0"/>
              <w:marRight w:val="0"/>
              <w:marTop w:val="0"/>
              <w:marBottom w:val="0"/>
              <w:divBdr>
                <w:top w:val="none" w:sz="0" w:space="0" w:color="auto"/>
                <w:left w:val="none" w:sz="0" w:space="0" w:color="auto"/>
                <w:bottom w:val="none" w:sz="0" w:space="0" w:color="auto"/>
                <w:right w:val="none" w:sz="0" w:space="0" w:color="auto"/>
              </w:divBdr>
              <w:divsChild>
                <w:div w:id="328487691">
                  <w:marLeft w:val="0"/>
                  <w:marRight w:val="0"/>
                  <w:marTop w:val="0"/>
                  <w:marBottom w:val="0"/>
                  <w:divBdr>
                    <w:top w:val="none" w:sz="0" w:space="0" w:color="auto"/>
                    <w:left w:val="none" w:sz="0" w:space="0" w:color="auto"/>
                    <w:bottom w:val="none" w:sz="0" w:space="0" w:color="auto"/>
                    <w:right w:val="none" w:sz="0" w:space="0" w:color="auto"/>
                  </w:divBdr>
                  <w:divsChild>
                    <w:div w:id="1488084752">
                      <w:marLeft w:val="0"/>
                      <w:marRight w:val="0"/>
                      <w:marTop w:val="0"/>
                      <w:marBottom w:val="0"/>
                      <w:divBdr>
                        <w:top w:val="none" w:sz="0" w:space="0" w:color="auto"/>
                        <w:left w:val="none" w:sz="0" w:space="0" w:color="auto"/>
                        <w:bottom w:val="none" w:sz="0" w:space="0" w:color="auto"/>
                        <w:right w:val="none" w:sz="0" w:space="0" w:color="auto"/>
                      </w:divBdr>
                      <w:divsChild>
                        <w:div w:id="6429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100354">
      <w:bodyDiv w:val="1"/>
      <w:marLeft w:val="0"/>
      <w:marRight w:val="0"/>
      <w:marTop w:val="0"/>
      <w:marBottom w:val="0"/>
      <w:divBdr>
        <w:top w:val="none" w:sz="0" w:space="0" w:color="auto"/>
        <w:left w:val="none" w:sz="0" w:space="0" w:color="auto"/>
        <w:bottom w:val="none" w:sz="0" w:space="0" w:color="auto"/>
        <w:right w:val="none" w:sz="0" w:space="0" w:color="auto"/>
      </w:divBdr>
    </w:div>
    <w:div w:id="624239382">
      <w:bodyDiv w:val="1"/>
      <w:marLeft w:val="0"/>
      <w:marRight w:val="0"/>
      <w:marTop w:val="0"/>
      <w:marBottom w:val="0"/>
      <w:divBdr>
        <w:top w:val="none" w:sz="0" w:space="0" w:color="auto"/>
        <w:left w:val="none" w:sz="0" w:space="0" w:color="auto"/>
        <w:bottom w:val="none" w:sz="0" w:space="0" w:color="auto"/>
        <w:right w:val="none" w:sz="0" w:space="0" w:color="auto"/>
      </w:divBdr>
    </w:div>
    <w:div w:id="627973159">
      <w:bodyDiv w:val="1"/>
      <w:marLeft w:val="0"/>
      <w:marRight w:val="0"/>
      <w:marTop w:val="0"/>
      <w:marBottom w:val="0"/>
      <w:divBdr>
        <w:top w:val="none" w:sz="0" w:space="0" w:color="auto"/>
        <w:left w:val="none" w:sz="0" w:space="0" w:color="auto"/>
        <w:bottom w:val="none" w:sz="0" w:space="0" w:color="auto"/>
        <w:right w:val="none" w:sz="0" w:space="0" w:color="auto"/>
      </w:divBdr>
    </w:div>
    <w:div w:id="674110020">
      <w:bodyDiv w:val="1"/>
      <w:marLeft w:val="0"/>
      <w:marRight w:val="0"/>
      <w:marTop w:val="0"/>
      <w:marBottom w:val="0"/>
      <w:divBdr>
        <w:top w:val="none" w:sz="0" w:space="0" w:color="auto"/>
        <w:left w:val="none" w:sz="0" w:space="0" w:color="auto"/>
        <w:bottom w:val="none" w:sz="0" w:space="0" w:color="auto"/>
        <w:right w:val="none" w:sz="0" w:space="0" w:color="auto"/>
      </w:divBdr>
    </w:div>
    <w:div w:id="686254522">
      <w:bodyDiv w:val="1"/>
      <w:marLeft w:val="0"/>
      <w:marRight w:val="0"/>
      <w:marTop w:val="0"/>
      <w:marBottom w:val="0"/>
      <w:divBdr>
        <w:top w:val="none" w:sz="0" w:space="0" w:color="auto"/>
        <w:left w:val="none" w:sz="0" w:space="0" w:color="auto"/>
        <w:bottom w:val="none" w:sz="0" w:space="0" w:color="auto"/>
        <w:right w:val="none" w:sz="0" w:space="0" w:color="auto"/>
      </w:divBdr>
    </w:div>
    <w:div w:id="712074191">
      <w:bodyDiv w:val="1"/>
      <w:marLeft w:val="0"/>
      <w:marRight w:val="0"/>
      <w:marTop w:val="0"/>
      <w:marBottom w:val="0"/>
      <w:divBdr>
        <w:top w:val="none" w:sz="0" w:space="0" w:color="auto"/>
        <w:left w:val="none" w:sz="0" w:space="0" w:color="auto"/>
        <w:bottom w:val="none" w:sz="0" w:space="0" w:color="auto"/>
        <w:right w:val="none" w:sz="0" w:space="0" w:color="auto"/>
      </w:divBdr>
    </w:div>
    <w:div w:id="751632942">
      <w:bodyDiv w:val="1"/>
      <w:marLeft w:val="0"/>
      <w:marRight w:val="0"/>
      <w:marTop w:val="0"/>
      <w:marBottom w:val="0"/>
      <w:divBdr>
        <w:top w:val="none" w:sz="0" w:space="0" w:color="auto"/>
        <w:left w:val="none" w:sz="0" w:space="0" w:color="auto"/>
        <w:bottom w:val="none" w:sz="0" w:space="0" w:color="auto"/>
        <w:right w:val="none" w:sz="0" w:space="0" w:color="auto"/>
      </w:divBdr>
    </w:div>
    <w:div w:id="787358812">
      <w:bodyDiv w:val="1"/>
      <w:marLeft w:val="0"/>
      <w:marRight w:val="0"/>
      <w:marTop w:val="0"/>
      <w:marBottom w:val="0"/>
      <w:divBdr>
        <w:top w:val="none" w:sz="0" w:space="0" w:color="auto"/>
        <w:left w:val="none" w:sz="0" w:space="0" w:color="auto"/>
        <w:bottom w:val="none" w:sz="0" w:space="0" w:color="auto"/>
        <w:right w:val="none" w:sz="0" w:space="0" w:color="auto"/>
      </w:divBdr>
      <w:divsChild>
        <w:div w:id="1063329205">
          <w:marLeft w:val="0"/>
          <w:marRight w:val="0"/>
          <w:marTop w:val="0"/>
          <w:marBottom w:val="0"/>
          <w:divBdr>
            <w:top w:val="none" w:sz="0" w:space="0" w:color="auto"/>
            <w:left w:val="none" w:sz="0" w:space="0" w:color="auto"/>
            <w:bottom w:val="none" w:sz="0" w:space="0" w:color="auto"/>
            <w:right w:val="none" w:sz="0" w:space="0" w:color="auto"/>
          </w:divBdr>
          <w:divsChild>
            <w:div w:id="344945730">
              <w:marLeft w:val="150"/>
              <w:marRight w:val="150"/>
              <w:marTop w:val="0"/>
              <w:marBottom w:val="0"/>
              <w:divBdr>
                <w:top w:val="single" w:sz="6" w:space="0" w:color="C8C8C8"/>
                <w:left w:val="single" w:sz="6" w:space="0" w:color="CCCCCC"/>
                <w:bottom w:val="single" w:sz="6" w:space="0" w:color="CCCCCC"/>
                <w:right w:val="single" w:sz="6" w:space="0" w:color="CCCCCC"/>
              </w:divBdr>
              <w:divsChild>
                <w:div w:id="142167136">
                  <w:marLeft w:val="0"/>
                  <w:marRight w:val="0"/>
                  <w:marTop w:val="0"/>
                  <w:marBottom w:val="0"/>
                  <w:divBdr>
                    <w:top w:val="none" w:sz="0" w:space="0" w:color="auto"/>
                    <w:left w:val="none" w:sz="0" w:space="0" w:color="auto"/>
                    <w:bottom w:val="none" w:sz="0" w:space="0" w:color="auto"/>
                    <w:right w:val="none" w:sz="0" w:space="0" w:color="auto"/>
                  </w:divBdr>
                  <w:divsChild>
                    <w:div w:id="1547185249">
                      <w:marLeft w:val="150"/>
                      <w:marRight w:val="150"/>
                      <w:marTop w:val="150"/>
                      <w:marBottom w:val="150"/>
                      <w:divBdr>
                        <w:top w:val="none" w:sz="0" w:space="0" w:color="auto"/>
                        <w:left w:val="none" w:sz="0" w:space="0" w:color="auto"/>
                        <w:bottom w:val="none" w:sz="0" w:space="0" w:color="auto"/>
                        <w:right w:val="none" w:sz="0" w:space="0" w:color="auto"/>
                      </w:divBdr>
                      <w:divsChild>
                        <w:div w:id="274101749">
                          <w:marLeft w:val="0"/>
                          <w:marRight w:val="0"/>
                          <w:marTop w:val="150"/>
                          <w:marBottom w:val="150"/>
                          <w:divBdr>
                            <w:top w:val="single" w:sz="18" w:space="0" w:color="CCCCCC"/>
                            <w:left w:val="single" w:sz="18" w:space="0" w:color="CCCCCC"/>
                            <w:bottom w:val="single" w:sz="18" w:space="0" w:color="CCCCCC"/>
                            <w:right w:val="single" w:sz="18" w:space="0" w:color="CCCCCC"/>
                          </w:divBdr>
                          <w:divsChild>
                            <w:div w:id="1468666108">
                              <w:marLeft w:val="0"/>
                              <w:marRight w:val="0"/>
                              <w:marTop w:val="0"/>
                              <w:marBottom w:val="0"/>
                              <w:divBdr>
                                <w:top w:val="none" w:sz="0" w:space="0" w:color="auto"/>
                                <w:left w:val="none" w:sz="0" w:space="0" w:color="auto"/>
                                <w:bottom w:val="none" w:sz="0" w:space="0" w:color="auto"/>
                                <w:right w:val="none" w:sz="0" w:space="0" w:color="auto"/>
                              </w:divBdr>
                              <w:divsChild>
                                <w:div w:id="17537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12220">
      <w:bodyDiv w:val="1"/>
      <w:marLeft w:val="0"/>
      <w:marRight w:val="0"/>
      <w:marTop w:val="0"/>
      <w:marBottom w:val="0"/>
      <w:divBdr>
        <w:top w:val="none" w:sz="0" w:space="0" w:color="auto"/>
        <w:left w:val="none" w:sz="0" w:space="0" w:color="auto"/>
        <w:bottom w:val="none" w:sz="0" w:space="0" w:color="auto"/>
        <w:right w:val="none" w:sz="0" w:space="0" w:color="auto"/>
      </w:divBdr>
    </w:div>
    <w:div w:id="882135400">
      <w:bodyDiv w:val="1"/>
      <w:marLeft w:val="0"/>
      <w:marRight w:val="0"/>
      <w:marTop w:val="0"/>
      <w:marBottom w:val="0"/>
      <w:divBdr>
        <w:top w:val="none" w:sz="0" w:space="0" w:color="auto"/>
        <w:left w:val="none" w:sz="0" w:space="0" w:color="auto"/>
        <w:bottom w:val="none" w:sz="0" w:space="0" w:color="auto"/>
        <w:right w:val="none" w:sz="0" w:space="0" w:color="auto"/>
      </w:divBdr>
      <w:divsChild>
        <w:div w:id="2125685675">
          <w:marLeft w:val="0"/>
          <w:marRight w:val="0"/>
          <w:marTop w:val="0"/>
          <w:marBottom w:val="0"/>
          <w:divBdr>
            <w:top w:val="none" w:sz="0" w:space="0" w:color="auto"/>
            <w:left w:val="none" w:sz="0" w:space="0" w:color="auto"/>
            <w:bottom w:val="none" w:sz="0" w:space="0" w:color="auto"/>
            <w:right w:val="none" w:sz="0" w:space="0" w:color="auto"/>
          </w:divBdr>
          <w:divsChild>
            <w:div w:id="1382558763">
              <w:marLeft w:val="150"/>
              <w:marRight w:val="150"/>
              <w:marTop w:val="0"/>
              <w:marBottom w:val="0"/>
              <w:divBdr>
                <w:top w:val="single" w:sz="6" w:space="0" w:color="C8C8C8"/>
                <w:left w:val="single" w:sz="6" w:space="0" w:color="CCCCCC"/>
                <w:bottom w:val="single" w:sz="6" w:space="0" w:color="CCCCCC"/>
                <w:right w:val="single" w:sz="6" w:space="0" w:color="CCCCCC"/>
              </w:divBdr>
              <w:divsChild>
                <w:div w:id="261498695">
                  <w:marLeft w:val="0"/>
                  <w:marRight w:val="0"/>
                  <w:marTop w:val="0"/>
                  <w:marBottom w:val="0"/>
                  <w:divBdr>
                    <w:top w:val="none" w:sz="0" w:space="0" w:color="auto"/>
                    <w:left w:val="none" w:sz="0" w:space="0" w:color="auto"/>
                    <w:bottom w:val="none" w:sz="0" w:space="0" w:color="auto"/>
                    <w:right w:val="none" w:sz="0" w:space="0" w:color="auto"/>
                  </w:divBdr>
                  <w:divsChild>
                    <w:div w:id="693652432">
                      <w:marLeft w:val="150"/>
                      <w:marRight w:val="150"/>
                      <w:marTop w:val="150"/>
                      <w:marBottom w:val="150"/>
                      <w:divBdr>
                        <w:top w:val="none" w:sz="0" w:space="0" w:color="auto"/>
                        <w:left w:val="none" w:sz="0" w:space="0" w:color="auto"/>
                        <w:bottom w:val="none" w:sz="0" w:space="0" w:color="auto"/>
                        <w:right w:val="none" w:sz="0" w:space="0" w:color="auto"/>
                      </w:divBdr>
                      <w:divsChild>
                        <w:div w:id="128520584">
                          <w:marLeft w:val="0"/>
                          <w:marRight w:val="0"/>
                          <w:marTop w:val="150"/>
                          <w:marBottom w:val="150"/>
                          <w:divBdr>
                            <w:top w:val="single" w:sz="18" w:space="0" w:color="CCCCCC"/>
                            <w:left w:val="single" w:sz="18" w:space="0" w:color="CCCCCC"/>
                            <w:bottom w:val="single" w:sz="18" w:space="0" w:color="CCCCCC"/>
                            <w:right w:val="single" w:sz="18" w:space="0" w:color="CCCCCC"/>
                          </w:divBdr>
                          <w:divsChild>
                            <w:div w:id="591622">
                              <w:marLeft w:val="0"/>
                              <w:marRight w:val="0"/>
                              <w:marTop w:val="0"/>
                              <w:marBottom w:val="0"/>
                              <w:divBdr>
                                <w:top w:val="none" w:sz="0" w:space="0" w:color="auto"/>
                                <w:left w:val="none" w:sz="0" w:space="0" w:color="auto"/>
                                <w:bottom w:val="none" w:sz="0" w:space="0" w:color="auto"/>
                                <w:right w:val="none" w:sz="0" w:space="0" w:color="auto"/>
                              </w:divBdr>
                              <w:divsChild>
                                <w:div w:id="3082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137717">
      <w:bodyDiv w:val="1"/>
      <w:marLeft w:val="0"/>
      <w:marRight w:val="0"/>
      <w:marTop w:val="0"/>
      <w:marBottom w:val="0"/>
      <w:divBdr>
        <w:top w:val="none" w:sz="0" w:space="0" w:color="auto"/>
        <w:left w:val="none" w:sz="0" w:space="0" w:color="auto"/>
        <w:bottom w:val="none" w:sz="0" w:space="0" w:color="auto"/>
        <w:right w:val="none" w:sz="0" w:space="0" w:color="auto"/>
      </w:divBdr>
      <w:divsChild>
        <w:div w:id="1484614531">
          <w:marLeft w:val="0"/>
          <w:marRight w:val="0"/>
          <w:marTop w:val="0"/>
          <w:marBottom w:val="0"/>
          <w:divBdr>
            <w:top w:val="none" w:sz="0" w:space="0" w:color="auto"/>
            <w:left w:val="none" w:sz="0" w:space="0" w:color="auto"/>
            <w:bottom w:val="none" w:sz="0" w:space="0" w:color="auto"/>
            <w:right w:val="none" w:sz="0" w:space="0" w:color="auto"/>
          </w:divBdr>
          <w:divsChild>
            <w:div w:id="1864901603">
              <w:marLeft w:val="0"/>
              <w:marRight w:val="0"/>
              <w:marTop w:val="0"/>
              <w:marBottom w:val="0"/>
              <w:divBdr>
                <w:top w:val="none" w:sz="0" w:space="0" w:color="auto"/>
                <w:left w:val="none" w:sz="0" w:space="0" w:color="auto"/>
                <w:bottom w:val="none" w:sz="0" w:space="0" w:color="auto"/>
                <w:right w:val="none" w:sz="0" w:space="0" w:color="auto"/>
              </w:divBdr>
              <w:divsChild>
                <w:div w:id="1262564121">
                  <w:marLeft w:val="0"/>
                  <w:marRight w:val="0"/>
                  <w:marTop w:val="0"/>
                  <w:marBottom w:val="0"/>
                  <w:divBdr>
                    <w:top w:val="none" w:sz="0" w:space="0" w:color="auto"/>
                    <w:left w:val="none" w:sz="0" w:space="0" w:color="auto"/>
                    <w:bottom w:val="none" w:sz="0" w:space="0" w:color="auto"/>
                    <w:right w:val="none" w:sz="0" w:space="0" w:color="auto"/>
                  </w:divBdr>
                  <w:divsChild>
                    <w:div w:id="1880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6828">
      <w:bodyDiv w:val="1"/>
      <w:marLeft w:val="0"/>
      <w:marRight w:val="0"/>
      <w:marTop w:val="0"/>
      <w:marBottom w:val="0"/>
      <w:divBdr>
        <w:top w:val="none" w:sz="0" w:space="0" w:color="auto"/>
        <w:left w:val="none" w:sz="0" w:space="0" w:color="auto"/>
        <w:bottom w:val="none" w:sz="0" w:space="0" w:color="auto"/>
        <w:right w:val="none" w:sz="0" w:space="0" w:color="auto"/>
      </w:divBdr>
    </w:div>
    <w:div w:id="902132582">
      <w:bodyDiv w:val="1"/>
      <w:marLeft w:val="0"/>
      <w:marRight w:val="0"/>
      <w:marTop w:val="0"/>
      <w:marBottom w:val="0"/>
      <w:divBdr>
        <w:top w:val="none" w:sz="0" w:space="0" w:color="auto"/>
        <w:left w:val="none" w:sz="0" w:space="0" w:color="auto"/>
        <w:bottom w:val="none" w:sz="0" w:space="0" w:color="auto"/>
        <w:right w:val="none" w:sz="0" w:space="0" w:color="auto"/>
      </w:divBdr>
      <w:divsChild>
        <w:div w:id="881595281">
          <w:marLeft w:val="0"/>
          <w:marRight w:val="0"/>
          <w:marTop w:val="168"/>
          <w:marBottom w:val="0"/>
          <w:divBdr>
            <w:top w:val="none" w:sz="0" w:space="0" w:color="auto"/>
            <w:left w:val="none" w:sz="0" w:space="0" w:color="auto"/>
            <w:bottom w:val="none" w:sz="0" w:space="0" w:color="auto"/>
            <w:right w:val="none" w:sz="0" w:space="0" w:color="auto"/>
          </w:divBdr>
        </w:div>
        <w:div w:id="1169902328">
          <w:marLeft w:val="0"/>
          <w:marRight w:val="0"/>
          <w:marTop w:val="0"/>
          <w:marBottom w:val="0"/>
          <w:divBdr>
            <w:top w:val="none" w:sz="0" w:space="0" w:color="auto"/>
            <w:left w:val="none" w:sz="0" w:space="0" w:color="auto"/>
            <w:bottom w:val="none" w:sz="0" w:space="0" w:color="auto"/>
            <w:right w:val="none" w:sz="0" w:space="0" w:color="auto"/>
          </w:divBdr>
          <w:divsChild>
            <w:div w:id="2032291310">
              <w:marLeft w:val="0"/>
              <w:marRight w:val="240"/>
              <w:marTop w:val="45"/>
              <w:marBottom w:val="45"/>
              <w:divBdr>
                <w:top w:val="none" w:sz="0" w:space="0" w:color="auto"/>
                <w:left w:val="none" w:sz="0" w:space="0" w:color="auto"/>
                <w:bottom w:val="none" w:sz="0" w:space="0" w:color="auto"/>
                <w:right w:val="none" w:sz="0" w:space="0" w:color="auto"/>
              </w:divBdr>
            </w:div>
          </w:divsChild>
        </w:div>
      </w:divsChild>
    </w:div>
    <w:div w:id="924145882">
      <w:bodyDiv w:val="1"/>
      <w:marLeft w:val="0"/>
      <w:marRight w:val="0"/>
      <w:marTop w:val="0"/>
      <w:marBottom w:val="0"/>
      <w:divBdr>
        <w:top w:val="none" w:sz="0" w:space="0" w:color="auto"/>
        <w:left w:val="none" w:sz="0" w:space="0" w:color="auto"/>
        <w:bottom w:val="none" w:sz="0" w:space="0" w:color="auto"/>
        <w:right w:val="none" w:sz="0" w:space="0" w:color="auto"/>
      </w:divBdr>
      <w:divsChild>
        <w:div w:id="1110202088">
          <w:marLeft w:val="0"/>
          <w:marRight w:val="0"/>
          <w:marTop w:val="0"/>
          <w:marBottom w:val="0"/>
          <w:divBdr>
            <w:top w:val="none" w:sz="0" w:space="0" w:color="auto"/>
            <w:left w:val="none" w:sz="0" w:space="0" w:color="auto"/>
            <w:bottom w:val="none" w:sz="0" w:space="0" w:color="auto"/>
            <w:right w:val="none" w:sz="0" w:space="0" w:color="auto"/>
          </w:divBdr>
          <w:divsChild>
            <w:div w:id="1151092169">
              <w:marLeft w:val="0"/>
              <w:marRight w:val="0"/>
              <w:marTop w:val="0"/>
              <w:marBottom w:val="0"/>
              <w:divBdr>
                <w:top w:val="none" w:sz="0" w:space="0" w:color="auto"/>
                <w:left w:val="none" w:sz="0" w:space="0" w:color="auto"/>
                <w:bottom w:val="none" w:sz="0" w:space="0" w:color="auto"/>
                <w:right w:val="none" w:sz="0" w:space="0" w:color="auto"/>
              </w:divBdr>
              <w:divsChild>
                <w:div w:id="930702465">
                  <w:marLeft w:val="0"/>
                  <w:marRight w:val="0"/>
                  <w:marTop w:val="0"/>
                  <w:marBottom w:val="0"/>
                  <w:divBdr>
                    <w:top w:val="none" w:sz="0" w:space="0" w:color="auto"/>
                    <w:left w:val="none" w:sz="0" w:space="0" w:color="auto"/>
                    <w:bottom w:val="none" w:sz="0" w:space="0" w:color="auto"/>
                    <w:right w:val="none" w:sz="0" w:space="0" w:color="auto"/>
                  </w:divBdr>
                  <w:divsChild>
                    <w:div w:id="455802945">
                      <w:marLeft w:val="0"/>
                      <w:marRight w:val="0"/>
                      <w:marTop w:val="0"/>
                      <w:marBottom w:val="0"/>
                      <w:divBdr>
                        <w:top w:val="none" w:sz="0" w:space="0" w:color="auto"/>
                        <w:left w:val="none" w:sz="0" w:space="0" w:color="auto"/>
                        <w:bottom w:val="none" w:sz="0" w:space="0" w:color="auto"/>
                        <w:right w:val="none" w:sz="0" w:space="0" w:color="auto"/>
                      </w:divBdr>
                      <w:divsChild>
                        <w:div w:id="1195535735">
                          <w:marLeft w:val="0"/>
                          <w:marRight w:val="0"/>
                          <w:marTop w:val="0"/>
                          <w:marBottom w:val="0"/>
                          <w:divBdr>
                            <w:top w:val="none" w:sz="0" w:space="0" w:color="auto"/>
                            <w:left w:val="none" w:sz="0" w:space="0" w:color="auto"/>
                            <w:bottom w:val="none" w:sz="0" w:space="0" w:color="auto"/>
                            <w:right w:val="none" w:sz="0" w:space="0" w:color="auto"/>
                          </w:divBdr>
                          <w:divsChild>
                            <w:div w:id="16184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79801">
      <w:bodyDiv w:val="1"/>
      <w:marLeft w:val="0"/>
      <w:marRight w:val="0"/>
      <w:marTop w:val="0"/>
      <w:marBottom w:val="0"/>
      <w:divBdr>
        <w:top w:val="none" w:sz="0" w:space="0" w:color="auto"/>
        <w:left w:val="none" w:sz="0" w:space="0" w:color="auto"/>
        <w:bottom w:val="none" w:sz="0" w:space="0" w:color="auto"/>
        <w:right w:val="none" w:sz="0" w:space="0" w:color="auto"/>
      </w:divBdr>
      <w:divsChild>
        <w:div w:id="584412623">
          <w:marLeft w:val="0"/>
          <w:marRight w:val="0"/>
          <w:marTop w:val="0"/>
          <w:marBottom w:val="0"/>
          <w:divBdr>
            <w:top w:val="none" w:sz="0" w:space="0" w:color="auto"/>
            <w:left w:val="none" w:sz="0" w:space="0" w:color="auto"/>
            <w:bottom w:val="none" w:sz="0" w:space="0" w:color="auto"/>
            <w:right w:val="none" w:sz="0" w:space="0" w:color="auto"/>
          </w:divBdr>
          <w:divsChild>
            <w:div w:id="1113404554">
              <w:marLeft w:val="0"/>
              <w:marRight w:val="0"/>
              <w:marTop w:val="0"/>
              <w:marBottom w:val="0"/>
              <w:divBdr>
                <w:top w:val="none" w:sz="0" w:space="0" w:color="auto"/>
                <w:left w:val="none" w:sz="0" w:space="0" w:color="auto"/>
                <w:bottom w:val="none" w:sz="0" w:space="0" w:color="auto"/>
                <w:right w:val="none" w:sz="0" w:space="0" w:color="auto"/>
              </w:divBdr>
              <w:divsChild>
                <w:div w:id="643320178">
                  <w:marLeft w:val="0"/>
                  <w:marRight w:val="0"/>
                  <w:marTop w:val="0"/>
                  <w:marBottom w:val="0"/>
                  <w:divBdr>
                    <w:top w:val="none" w:sz="0" w:space="0" w:color="auto"/>
                    <w:left w:val="none" w:sz="0" w:space="0" w:color="auto"/>
                    <w:bottom w:val="none" w:sz="0" w:space="0" w:color="auto"/>
                    <w:right w:val="none" w:sz="0" w:space="0" w:color="auto"/>
                  </w:divBdr>
                  <w:divsChild>
                    <w:div w:id="1734809292">
                      <w:marLeft w:val="0"/>
                      <w:marRight w:val="3"/>
                      <w:marTop w:val="0"/>
                      <w:marBottom w:val="0"/>
                      <w:divBdr>
                        <w:top w:val="none" w:sz="0" w:space="0" w:color="auto"/>
                        <w:left w:val="none" w:sz="0" w:space="0" w:color="auto"/>
                        <w:bottom w:val="none" w:sz="0" w:space="0" w:color="auto"/>
                        <w:right w:val="none" w:sz="0" w:space="0" w:color="auto"/>
                      </w:divBdr>
                      <w:divsChild>
                        <w:div w:id="1877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165472">
      <w:bodyDiv w:val="1"/>
      <w:marLeft w:val="0"/>
      <w:marRight w:val="0"/>
      <w:marTop w:val="0"/>
      <w:marBottom w:val="0"/>
      <w:divBdr>
        <w:top w:val="none" w:sz="0" w:space="0" w:color="auto"/>
        <w:left w:val="none" w:sz="0" w:space="0" w:color="auto"/>
        <w:bottom w:val="none" w:sz="0" w:space="0" w:color="auto"/>
        <w:right w:val="none" w:sz="0" w:space="0" w:color="auto"/>
      </w:divBdr>
    </w:div>
    <w:div w:id="1059015534">
      <w:bodyDiv w:val="1"/>
      <w:marLeft w:val="0"/>
      <w:marRight w:val="0"/>
      <w:marTop w:val="0"/>
      <w:marBottom w:val="0"/>
      <w:divBdr>
        <w:top w:val="none" w:sz="0" w:space="0" w:color="auto"/>
        <w:left w:val="none" w:sz="0" w:space="0" w:color="auto"/>
        <w:bottom w:val="none" w:sz="0" w:space="0" w:color="auto"/>
        <w:right w:val="none" w:sz="0" w:space="0" w:color="auto"/>
      </w:divBdr>
    </w:div>
    <w:div w:id="1104497560">
      <w:bodyDiv w:val="1"/>
      <w:marLeft w:val="0"/>
      <w:marRight w:val="0"/>
      <w:marTop w:val="0"/>
      <w:marBottom w:val="0"/>
      <w:divBdr>
        <w:top w:val="none" w:sz="0" w:space="0" w:color="auto"/>
        <w:left w:val="none" w:sz="0" w:space="0" w:color="auto"/>
        <w:bottom w:val="none" w:sz="0" w:space="0" w:color="auto"/>
        <w:right w:val="none" w:sz="0" w:space="0" w:color="auto"/>
      </w:divBdr>
    </w:div>
    <w:div w:id="1111826954">
      <w:bodyDiv w:val="1"/>
      <w:marLeft w:val="0"/>
      <w:marRight w:val="0"/>
      <w:marTop w:val="0"/>
      <w:marBottom w:val="0"/>
      <w:divBdr>
        <w:top w:val="none" w:sz="0" w:space="0" w:color="auto"/>
        <w:left w:val="none" w:sz="0" w:space="0" w:color="auto"/>
        <w:bottom w:val="none" w:sz="0" w:space="0" w:color="auto"/>
        <w:right w:val="none" w:sz="0" w:space="0" w:color="auto"/>
      </w:divBdr>
    </w:div>
    <w:div w:id="1137652172">
      <w:bodyDiv w:val="1"/>
      <w:marLeft w:val="0"/>
      <w:marRight w:val="0"/>
      <w:marTop w:val="0"/>
      <w:marBottom w:val="0"/>
      <w:divBdr>
        <w:top w:val="none" w:sz="0" w:space="0" w:color="auto"/>
        <w:left w:val="none" w:sz="0" w:space="0" w:color="auto"/>
        <w:bottom w:val="none" w:sz="0" w:space="0" w:color="auto"/>
        <w:right w:val="none" w:sz="0" w:space="0" w:color="auto"/>
      </w:divBdr>
    </w:div>
    <w:div w:id="1204710657">
      <w:bodyDiv w:val="1"/>
      <w:marLeft w:val="0"/>
      <w:marRight w:val="0"/>
      <w:marTop w:val="0"/>
      <w:marBottom w:val="0"/>
      <w:divBdr>
        <w:top w:val="none" w:sz="0" w:space="0" w:color="auto"/>
        <w:left w:val="none" w:sz="0" w:space="0" w:color="auto"/>
        <w:bottom w:val="none" w:sz="0" w:space="0" w:color="auto"/>
        <w:right w:val="none" w:sz="0" w:space="0" w:color="auto"/>
      </w:divBdr>
    </w:div>
    <w:div w:id="1238132286">
      <w:bodyDiv w:val="1"/>
      <w:marLeft w:val="0"/>
      <w:marRight w:val="0"/>
      <w:marTop w:val="0"/>
      <w:marBottom w:val="0"/>
      <w:divBdr>
        <w:top w:val="none" w:sz="0" w:space="0" w:color="auto"/>
        <w:left w:val="none" w:sz="0" w:space="0" w:color="auto"/>
        <w:bottom w:val="none" w:sz="0" w:space="0" w:color="auto"/>
        <w:right w:val="none" w:sz="0" w:space="0" w:color="auto"/>
      </w:divBdr>
    </w:div>
    <w:div w:id="1242834789">
      <w:bodyDiv w:val="1"/>
      <w:marLeft w:val="0"/>
      <w:marRight w:val="0"/>
      <w:marTop w:val="0"/>
      <w:marBottom w:val="0"/>
      <w:divBdr>
        <w:top w:val="none" w:sz="0" w:space="0" w:color="auto"/>
        <w:left w:val="none" w:sz="0" w:space="0" w:color="auto"/>
        <w:bottom w:val="none" w:sz="0" w:space="0" w:color="auto"/>
        <w:right w:val="none" w:sz="0" w:space="0" w:color="auto"/>
      </w:divBdr>
    </w:div>
    <w:div w:id="1270546904">
      <w:bodyDiv w:val="1"/>
      <w:marLeft w:val="0"/>
      <w:marRight w:val="0"/>
      <w:marTop w:val="0"/>
      <w:marBottom w:val="0"/>
      <w:divBdr>
        <w:top w:val="none" w:sz="0" w:space="0" w:color="auto"/>
        <w:left w:val="none" w:sz="0" w:space="0" w:color="auto"/>
        <w:bottom w:val="none" w:sz="0" w:space="0" w:color="auto"/>
        <w:right w:val="none" w:sz="0" w:space="0" w:color="auto"/>
      </w:divBdr>
    </w:div>
    <w:div w:id="1279605439">
      <w:bodyDiv w:val="1"/>
      <w:marLeft w:val="0"/>
      <w:marRight w:val="0"/>
      <w:marTop w:val="0"/>
      <w:marBottom w:val="0"/>
      <w:divBdr>
        <w:top w:val="none" w:sz="0" w:space="0" w:color="auto"/>
        <w:left w:val="none" w:sz="0" w:space="0" w:color="auto"/>
        <w:bottom w:val="none" w:sz="0" w:space="0" w:color="auto"/>
        <w:right w:val="none" w:sz="0" w:space="0" w:color="auto"/>
      </w:divBdr>
    </w:div>
    <w:div w:id="1289437347">
      <w:bodyDiv w:val="1"/>
      <w:marLeft w:val="0"/>
      <w:marRight w:val="0"/>
      <w:marTop w:val="0"/>
      <w:marBottom w:val="0"/>
      <w:divBdr>
        <w:top w:val="none" w:sz="0" w:space="0" w:color="auto"/>
        <w:left w:val="none" w:sz="0" w:space="0" w:color="auto"/>
        <w:bottom w:val="none" w:sz="0" w:space="0" w:color="auto"/>
        <w:right w:val="none" w:sz="0" w:space="0" w:color="auto"/>
      </w:divBdr>
    </w:div>
    <w:div w:id="1302148263">
      <w:bodyDiv w:val="1"/>
      <w:marLeft w:val="0"/>
      <w:marRight w:val="0"/>
      <w:marTop w:val="0"/>
      <w:marBottom w:val="0"/>
      <w:divBdr>
        <w:top w:val="none" w:sz="0" w:space="0" w:color="auto"/>
        <w:left w:val="none" w:sz="0" w:space="0" w:color="auto"/>
        <w:bottom w:val="none" w:sz="0" w:space="0" w:color="auto"/>
        <w:right w:val="none" w:sz="0" w:space="0" w:color="auto"/>
      </w:divBdr>
    </w:div>
    <w:div w:id="1304578995">
      <w:bodyDiv w:val="1"/>
      <w:marLeft w:val="0"/>
      <w:marRight w:val="0"/>
      <w:marTop w:val="0"/>
      <w:marBottom w:val="0"/>
      <w:divBdr>
        <w:top w:val="none" w:sz="0" w:space="0" w:color="auto"/>
        <w:left w:val="none" w:sz="0" w:space="0" w:color="auto"/>
        <w:bottom w:val="none" w:sz="0" w:space="0" w:color="auto"/>
        <w:right w:val="none" w:sz="0" w:space="0" w:color="auto"/>
      </w:divBdr>
    </w:div>
    <w:div w:id="1322657739">
      <w:bodyDiv w:val="1"/>
      <w:marLeft w:val="0"/>
      <w:marRight w:val="0"/>
      <w:marTop w:val="0"/>
      <w:marBottom w:val="0"/>
      <w:divBdr>
        <w:top w:val="none" w:sz="0" w:space="0" w:color="auto"/>
        <w:left w:val="none" w:sz="0" w:space="0" w:color="auto"/>
        <w:bottom w:val="none" w:sz="0" w:space="0" w:color="auto"/>
        <w:right w:val="none" w:sz="0" w:space="0" w:color="auto"/>
      </w:divBdr>
    </w:div>
    <w:div w:id="1323965509">
      <w:bodyDiv w:val="1"/>
      <w:marLeft w:val="0"/>
      <w:marRight w:val="0"/>
      <w:marTop w:val="0"/>
      <w:marBottom w:val="0"/>
      <w:divBdr>
        <w:top w:val="none" w:sz="0" w:space="0" w:color="auto"/>
        <w:left w:val="none" w:sz="0" w:space="0" w:color="auto"/>
        <w:bottom w:val="none" w:sz="0" w:space="0" w:color="auto"/>
        <w:right w:val="none" w:sz="0" w:space="0" w:color="auto"/>
      </w:divBdr>
      <w:divsChild>
        <w:div w:id="84159483">
          <w:marLeft w:val="547"/>
          <w:marRight w:val="0"/>
          <w:marTop w:val="0"/>
          <w:marBottom w:val="0"/>
          <w:divBdr>
            <w:top w:val="none" w:sz="0" w:space="0" w:color="auto"/>
            <w:left w:val="none" w:sz="0" w:space="0" w:color="auto"/>
            <w:bottom w:val="none" w:sz="0" w:space="0" w:color="auto"/>
            <w:right w:val="none" w:sz="0" w:space="0" w:color="auto"/>
          </w:divBdr>
        </w:div>
        <w:div w:id="104497023">
          <w:marLeft w:val="547"/>
          <w:marRight w:val="0"/>
          <w:marTop w:val="0"/>
          <w:marBottom w:val="0"/>
          <w:divBdr>
            <w:top w:val="none" w:sz="0" w:space="0" w:color="auto"/>
            <w:left w:val="none" w:sz="0" w:space="0" w:color="auto"/>
            <w:bottom w:val="none" w:sz="0" w:space="0" w:color="auto"/>
            <w:right w:val="none" w:sz="0" w:space="0" w:color="auto"/>
          </w:divBdr>
        </w:div>
        <w:div w:id="311298953">
          <w:marLeft w:val="547"/>
          <w:marRight w:val="0"/>
          <w:marTop w:val="0"/>
          <w:marBottom w:val="0"/>
          <w:divBdr>
            <w:top w:val="none" w:sz="0" w:space="0" w:color="auto"/>
            <w:left w:val="none" w:sz="0" w:space="0" w:color="auto"/>
            <w:bottom w:val="none" w:sz="0" w:space="0" w:color="auto"/>
            <w:right w:val="none" w:sz="0" w:space="0" w:color="auto"/>
          </w:divBdr>
        </w:div>
        <w:div w:id="591663876">
          <w:marLeft w:val="547"/>
          <w:marRight w:val="0"/>
          <w:marTop w:val="0"/>
          <w:marBottom w:val="0"/>
          <w:divBdr>
            <w:top w:val="none" w:sz="0" w:space="0" w:color="auto"/>
            <w:left w:val="none" w:sz="0" w:space="0" w:color="auto"/>
            <w:bottom w:val="none" w:sz="0" w:space="0" w:color="auto"/>
            <w:right w:val="none" w:sz="0" w:space="0" w:color="auto"/>
          </w:divBdr>
        </w:div>
        <w:div w:id="1182163967">
          <w:marLeft w:val="547"/>
          <w:marRight w:val="0"/>
          <w:marTop w:val="0"/>
          <w:marBottom w:val="0"/>
          <w:divBdr>
            <w:top w:val="none" w:sz="0" w:space="0" w:color="auto"/>
            <w:left w:val="none" w:sz="0" w:space="0" w:color="auto"/>
            <w:bottom w:val="none" w:sz="0" w:space="0" w:color="auto"/>
            <w:right w:val="none" w:sz="0" w:space="0" w:color="auto"/>
          </w:divBdr>
        </w:div>
        <w:div w:id="1206871371">
          <w:marLeft w:val="547"/>
          <w:marRight w:val="0"/>
          <w:marTop w:val="0"/>
          <w:marBottom w:val="0"/>
          <w:divBdr>
            <w:top w:val="none" w:sz="0" w:space="0" w:color="auto"/>
            <w:left w:val="none" w:sz="0" w:space="0" w:color="auto"/>
            <w:bottom w:val="none" w:sz="0" w:space="0" w:color="auto"/>
            <w:right w:val="none" w:sz="0" w:space="0" w:color="auto"/>
          </w:divBdr>
        </w:div>
      </w:divsChild>
    </w:div>
    <w:div w:id="1367024301">
      <w:bodyDiv w:val="1"/>
      <w:marLeft w:val="0"/>
      <w:marRight w:val="0"/>
      <w:marTop w:val="0"/>
      <w:marBottom w:val="0"/>
      <w:divBdr>
        <w:top w:val="none" w:sz="0" w:space="0" w:color="auto"/>
        <w:left w:val="none" w:sz="0" w:space="0" w:color="auto"/>
        <w:bottom w:val="none" w:sz="0" w:space="0" w:color="auto"/>
        <w:right w:val="none" w:sz="0" w:space="0" w:color="auto"/>
      </w:divBdr>
      <w:divsChild>
        <w:div w:id="954140921">
          <w:marLeft w:val="0"/>
          <w:marRight w:val="0"/>
          <w:marTop w:val="0"/>
          <w:marBottom w:val="0"/>
          <w:divBdr>
            <w:top w:val="none" w:sz="0" w:space="0" w:color="auto"/>
            <w:left w:val="none" w:sz="0" w:space="0" w:color="auto"/>
            <w:bottom w:val="none" w:sz="0" w:space="0" w:color="auto"/>
            <w:right w:val="none" w:sz="0" w:space="0" w:color="auto"/>
          </w:divBdr>
        </w:div>
      </w:divsChild>
    </w:div>
    <w:div w:id="1424375697">
      <w:bodyDiv w:val="1"/>
      <w:marLeft w:val="0"/>
      <w:marRight w:val="0"/>
      <w:marTop w:val="0"/>
      <w:marBottom w:val="0"/>
      <w:divBdr>
        <w:top w:val="none" w:sz="0" w:space="0" w:color="auto"/>
        <w:left w:val="none" w:sz="0" w:space="0" w:color="auto"/>
        <w:bottom w:val="none" w:sz="0" w:space="0" w:color="auto"/>
        <w:right w:val="none" w:sz="0" w:space="0" w:color="auto"/>
      </w:divBdr>
    </w:div>
    <w:div w:id="1478300836">
      <w:bodyDiv w:val="1"/>
      <w:marLeft w:val="0"/>
      <w:marRight w:val="0"/>
      <w:marTop w:val="0"/>
      <w:marBottom w:val="0"/>
      <w:divBdr>
        <w:top w:val="none" w:sz="0" w:space="0" w:color="auto"/>
        <w:left w:val="none" w:sz="0" w:space="0" w:color="auto"/>
        <w:bottom w:val="none" w:sz="0" w:space="0" w:color="auto"/>
        <w:right w:val="none" w:sz="0" w:space="0" w:color="auto"/>
      </w:divBdr>
    </w:div>
    <w:div w:id="1480531744">
      <w:bodyDiv w:val="1"/>
      <w:marLeft w:val="0"/>
      <w:marRight w:val="0"/>
      <w:marTop w:val="0"/>
      <w:marBottom w:val="0"/>
      <w:divBdr>
        <w:top w:val="none" w:sz="0" w:space="0" w:color="auto"/>
        <w:left w:val="none" w:sz="0" w:space="0" w:color="auto"/>
        <w:bottom w:val="none" w:sz="0" w:space="0" w:color="auto"/>
        <w:right w:val="none" w:sz="0" w:space="0" w:color="auto"/>
      </w:divBdr>
    </w:div>
    <w:div w:id="1485196739">
      <w:bodyDiv w:val="1"/>
      <w:marLeft w:val="0"/>
      <w:marRight w:val="0"/>
      <w:marTop w:val="0"/>
      <w:marBottom w:val="0"/>
      <w:divBdr>
        <w:top w:val="none" w:sz="0" w:space="0" w:color="auto"/>
        <w:left w:val="none" w:sz="0" w:space="0" w:color="auto"/>
        <w:bottom w:val="none" w:sz="0" w:space="0" w:color="auto"/>
        <w:right w:val="none" w:sz="0" w:space="0" w:color="auto"/>
      </w:divBdr>
    </w:div>
    <w:div w:id="1521554369">
      <w:bodyDiv w:val="1"/>
      <w:marLeft w:val="0"/>
      <w:marRight w:val="0"/>
      <w:marTop w:val="0"/>
      <w:marBottom w:val="0"/>
      <w:divBdr>
        <w:top w:val="none" w:sz="0" w:space="0" w:color="auto"/>
        <w:left w:val="none" w:sz="0" w:space="0" w:color="auto"/>
        <w:bottom w:val="none" w:sz="0" w:space="0" w:color="auto"/>
        <w:right w:val="none" w:sz="0" w:space="0" w:color="auto"/>
      </w:divBdr>
    </w:div>
    <w:div w:id="1546797319">
      <w:bodyDiv w:val="1"/>
      <w:marLeft w:val="0"/>
      <w:marRight w:val="0"/>
      <w:marTop w:val="0"/>
      <w:marBottom w:val="0"/>
      <w:divBdr>
        <w:top w:val="none" w:sz="0" w:space="0" w:color="auto"/>
        <w:left w:val="none" w:sz="0" w:space="0" w:color="auto"/>
        <w:bottom w:val="none" w:sz="0" w:space="0" w:color="auto"/>
        <w:right w:val="none" w:sz="0" w:space="0" w:color="auto"/>
      </w:divBdr>
    </w:div>
    <w:div w:id="1581213844">
      <w:bodyDiv w:val="1"/>
      <w:marLeft w:val="0"/>
      <w:marRight w:val="0"/>
      <w:marTop w:val="0"/>
      <w:marBottom w:val="0"/>
      <w:divBdr>
        <w:top w:val="none" w:sz="0" w:space="0" w:color="auto"/>
        <w:left w:val="none" w:sz="0" w:space="0" w:color="auto"/>
        <w:bottom w:val="none" w:sz="0" w:space="0" w:color="auto"/>
        <w:right w:val="none" w:sz="0" w:space="0" w:color="auto"/>
      </w:divBdr>
    </w:div>
    <w:div w:id="1606422258">
      <w:bodyDiv w:val="1"/>
      <w:marLeft w:val="0"/>
      <w:marRight w:val="0"/>
      <w:marTop w:val="0"/>
      <w:marBottom w:val="0"/>
      <w:divBdr>
        <w:top w:val="none" w:sz="0" w:space="0" w:color="auto"/>
        <w:left w:val="none" w:sz="0" w:space="0" w:color="auto"/>
        <w:bottom w:val="none" w:sz="0" w:space="0" w:color="auto"/>
        <w:right w:val="none" w:sz="0" w:space="0" w:color="auto"/>
      </w:divBdr>
      <w:divsChild>
        <w:div w:id="10229217">
          <w:marLeft w:val="0"/>
          <w:marRight w:val="0"/>
          <w:marTop w:val="0"/>
          <w:marBottom w:val="0"/>
          <w:divBdr>
            <w:top w:val="none" w:sz="0" w:space="0" w:color="auto"/>
            <w:left w:val="none" w:sz="0" w:space="0" w:color="auto"/>
            <w:bottom w:val="none" w:sz="0" w:space="0" w:color="auto"/>
            <w:right w:val="none" w:sz="0" w:space="0" w:color="auto"/>
          </w:divBdr>
          <w:divsChild>
            <w:div w:id="100878211">
              <w:marLeft w:val="0"/>
              <w:marRight w:val="0"/>
              <w:marTop w:val="0"/>
              <w:marBottom w:val="0"/>
              <w:divBdr>
                <w:top w:val="none" w:sz="0" w:space="0" w:color="auto"/>
                <w:left w:val="none" w:sz="0" w:space="0" w:color="auto"/>
                <w:bottom w:val="none" w:sz="0" w:space="0" w:color="auto"/>
                <w:right w:val="none" w:sz="0" w:space="0" w:color="auto"/>
              </w:divBdr>
              <w:divsChild>
                <w:div w:id="2051343897">
                  <w:marLeft w:val="0"/>
                  <w:marRight w:val="0"/>
                  <w:marTop w:val="0"/>
                  <w:marBottom w:val="0"/>
                  <w:divBdr>
                    <w:top w:val="none" w:sz="0" w:space="0" w:color="auto"/>
                    <w:left w:val="none" w:sz="0" w:space="0" w:color="auto"/>
                    <w:bottom w:val="none" w:sz="0" w:space="0" w:color="auto"/>
                    <w:right w:val="none" w:sz="0" w:space="0" w:color="auto"/>
                  </w:divBdr>
                  <w:divsChild>
                    <w:div w:id="15186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65688">
      <w:bodyDiv w:val="1"/>
      <w:marLeft w:val="0"/>
      <w:marRight w:val="0"/>
      <w:marTop w:val="0"/>
      <w:marBottom w:val="0"/>
      <w:divBdr>
        <w:top w:val="none" w:sz="0" w:space="0" w:color="auto"/>
        <w:left w:val="none" w:sz="0" w:space="0" w:color="auto"/>
        <w:bottom w:val="none" w:sz="0" w:space="0" w:color="auto"/>
        <w:right w:val="none" w:sz="0" w:space="0" w:color="auto"/>
      </w:divBdr>
    </w:div>
    <w:div w:id="1612710289">
      <w:bodyDiv w:val="1"/>
      <w:marLeft w:val="0"/>
      <w:marRight w:val="0"/>
      <w:marTop w:val="0"/>
      <w:marBottom w:val="0"/>
      <w:divBdr>
        <w:top w:val="none" w:sz="0" w:space="0" w:color="auto"/>
        <w:left w:val="none" w:sz="0" w:space="0" w:color="auto"/>
        <w:bottom w:val="none" w:sz="0" w:space="0" w:color="auto"/>
        <w:right w:val="none" w:sz="0" w:space="0" w:color="auto"/>
      </w:divBdr>
    </w:div>
    <w:div w:id="1624849845">
      <w:bodyDiv w:val="1"/>
      <w:marLeft w:val="0"/>
      <w:marRight w:val="0"/>
      <w:marTop w:val="0"/>
      <w:marBottom w:val="0"/>
      <w:divBdr>
        <w:top w:val="none" w:sz="0" w:space="0" w:color="auto"/>
        <w:left w:val="none" w:sz="0" w:space="0" w:color="auto"/>
        <w:bottom w:val="none" w:sz="0" w:space="0" w:color="auto"/>
        <w:right w:val="none" w:sz="0" w:space="0" w:color="auto"/>
      </w:divBdr>
    </w:div>
    <w:div w:id="1629584105">
      <w:bodyDiv w:val="1"/>
      <w:marLeft w:val="0"/>
      <w:marRight w:val="0"/>
      <w:marTop w:val="0"/>
      <w:marBottom w:val="0"/>
      <w:divBdr>
        <w:top w:val="none" w:sz="0" w:space="0" w:color="auto"/>
        <w:left w:val="none" w:sz="0" w:space="0" w:color="auto"/>
        <w:bottom w:val="none" w:sz="0" w:space="0" w:color="auto"/>
        <w:right w:val="none" w:sz="0" w:space="0" w:color="auto"/>
      </w:divBdr>
    </w:div>
    <w:div w:id="1668358134">
      <w:bodyDiv w:val="1"/>
      <w:marLeft w:val="0"/>
      <w:marRight w:val="0"/>
      <w:marTop w:val="0"/>
      <w:marBottom w:val="0"/>
      <w:divBdr>
        <w:top w:val="none" w:sz="0" w:space="0" w:color="auto"/>
        <w:left w:val="none" w:sz="0" w:space="0" w:color="auto"/>
        <w:bottom w:val="none" w:sz="0" w:space="0" w:color="auto"/>
        <w:right w:val="none" w:sz="0" w:space="0" w:color="auto"/>
      </w:divBdr>
      <w:divsChild>
        <w:div w:id="943924553">
          <w:marLeft w:val="0"/>
          <w:marRight w:val="0"/>
          <w:marTop w:val="0"/>
          <w:marBottom w:val="0"/>
          <w:divBdr>
            <w:top w:val="none" w:sz="0" w:space="0" w:color="auto"/>
            <w:left w:val="none" w:sz="0" w:space="0" w:color="auto"/>
            <w:bottom w:val="none" w:sz="0" w:space="0" w:color="auto"/>
            <w:right w:val="none" w:sz="0" w:space="0" w:color="auto"/>
          </w:divBdr>
        </w:div>
        <w:div w:id="1298759644">
          <w:marLeft w:val="0"/>
          <w:marRight w:val="0"/>
          <w:marTop w:val="0"/>
          <w:marBottom w:val="418"/>
          <w:divBdr>
            <w:top w:val="none" w:sz="0" w:space="0" w:color="auto"/>
            <w:left w:val="none" w:sz="0" w:space="0" w:color="auto"/>
            <w:bottom w:val="none" w:sz="0" w:space="0" w:color="auto"/>
            <w:right w:val="none" w:sz="0" w:space="0" w:color="auto"/>
          </w:divBdr>
        </w:div>
        <w:div w:id="1854996873">
          <w:marLeft w:val="0"/>
          <w:marRight w:val="0"/>
          <w:marTop w:val="0"/>
          <w:marBottom w:val="0"/>
          <w:divBdr>
            <w:top w:val="none" w:sz="0" w:space="0" w:color="auto"/>
            <w:left w:val="none" w:sz="0" w:space="0" w:color="auto"/>
            <w:bottom w:val="none" w:sz="0" w:space="0" w:color="auto"/>
            <w:right w:val="none" w:sz="0" w:space="0" w:color="auto"/>
          </w:divBdr>
        </w:div>
        <w:div w:id="2016371431">
          <w:marLeft w:val="0"/>
          <w:marRight w:val="0"/>
          <w:marTop w:val="0"/>
          <w:marBottom w:val="0"/>
          <w:divBdr>
            <w:top w:val="none" w:sz="0" w:space="0" w:color="auto"/>
            <w:left w:val="none" w:sz="0" w:space="0" w:color="auto"/>
            <w:bottom w:val="none" w:sz="0" w:space="0" w:color="auto"/>
            <w:right w:val="none" w:sz="0" w:space="0" w:color="auto"/>
          </w:divBdr>
          <w:divsChild>
            <w:div w:id="1266159917">
              <w:marLeft w:val="0"/>
              <w:marRight w:val="0"/>
              <w:marTop w:val="209"/>
              <w:marBottom w:val="0"/>
              <w:divBdr>
                <w:top w:val="none" w:sz="0" w:space="0" w:color="auto"/>
                <w:left w:val="none" w:sz="0" w:space="0" w:color="auto"/>
                <w:bottom w:val="none" w:sz="0" w:space="0" w:color="auto"/>
                <w:right w:val="none" w:sz="0" w:space="0" w:color="auto"/>
              </w:divBdr>
            </w:div>
          </w:divsChild>
        </w:div>
      </w:divsChild>
    </w:div>
    <w:div w:id="1675106704">
      <w:bodyDiv w:val="1"/>
      <w:marLeft w:val="0"/>
      <w:marRight w:val="0"/>
      <w:marTop w:val="0"/>
      <w:marBottom w:val="0"/>
      <w:divBdr>
        <w:top w:val="none" w:sz="0" w:space="0" w:color="auto"/>
        <w:left w:val="none" w:sz="0" w:space="0" w:color="auto"/>
        <w:bottom w:val="none" w:sz="0" w:space="0" w:color="auto"/>
        <w:right w:val="none" w:sz="0" w:space="0" w:color="auto"/>
      </w:divBdr>
    </w:div>
    <w:div w:id="1681158892">
      <w:bodyDiv w:val="1"/>
      <w:marLeft w:val="0"/>
      <w:marRight w:val="0"/>
      <w:marTop w:val="0"/>
      <w:marBottom w:val="0"/>
      <w:divBdr>
        <w:top w:val="none" w:sz="0" w:space="0" w:color="auto"/>
        <w:left w:val="none" w:sz="0" w:space="0" w:color="auto"/>
        <w:bottom w:val="none" w:sz="0" w:space="0" w:color="auto"/>
        <w:right w:val="none" w:sz="0" w:space="0" w:color="auto"/>
      </w:divBdr>
      <w:divsChild>
        <w:div w:id="139856165">
          <w:marLeft w:val="0"/>
          <w:marRight w:val="0"/>
          <w:marTop w:val="0"/>
          <w:marBottom w:val="0"/>
          <w:divBdr>
            <w:top w:val="none" w:sz="0" w:space="0" w:color="auto"/>
            <w:left w:val="none" w:sz="0" w:space="0" w:color="auto"/>
            <w:bottom w:val="none" w:sz="0" w:space="0" w:color="auto"/>
            <w:right w:val="none" w:sz="0" w:space="0" w:color="auto"/>
          </w:divBdr>
          <w:divsChild>
            <w:div w:id="1120732589">
              <w:marLeft w:val="0"/>
              <w:marRight w:val="225"/>
              <w:marTop w:val="225"/>
              <w:marBottom w:val="225"/>
              <w:divBdr>
                <w:top w:val="none" w:sz="0" w:space="0" w:color="auto"/>
                <w:left w:val="none" w:sz="0" w:space="0" w:color="auto"/>
                <w:bottom w:val="none" w:sz="0" w:space="0" w:color="auto"/>
                <w:right w:val="none" w:sz="0" w:space="0" w:color="auto"/>
              </w:divBdr>
            </w:div>
          </w:divsChild>
        </w:div>
        <w:div w:id="1032921806">
          <w:marLeft w:val="0"/>
          <w:marRight w:val="0"/>
          <w:marTop w:val="0"/>
          <w:marBottom w:val="0"/>
          <w:divBdr>
            <w:top w:val="none" w:sz="0" w:space="0" w:color="auto"/>
            <w:left w:val="none" w:sz="0" w:space="0" w:color="auto"/>
            <w:bottom w:val="none" w:sz="0" w:space="0" w:color="auto"/>
            <w:right w:val="none" w:sz="0" w:space="0" w:color="auto"/>
          </w:divBdr>
        </w:div>
        <w:div w:id="1297638512">
          <w:marLeft w:val="0"/>
          <w:marRight w:val="0"/>
          <w:marTop w:val="0"/>
          <w:marBottom w:val="225"/>
          <w:divBdr>
            <w:top w:val="none" w:sz="0" w:space="0" w:color="auto"/>
            <w:left w:val="none" w:sz="0" w:space="0" w:color="auto"/>
            <w:bottom w:val="none" w:sz="0" w:space="0" w:color="auto"/>
            <w:right w:val="none" w:sz="0" w:space="0" w:color="auto"/>
          </w:divBdr>
          <w:divsChild>
            <w:div w:id="19912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798">
      <w:bodyDiv w:val="1"/>
      <w:marLeft w:val="0"/>
      <w:marRight w:val="0"/>
      <w:marTop w:val="0"/>
      <w:marBottom w:val="0"/>
      <w:divBdr>
        <w:top w:val="none" w:sz="0" w:space="0" w:color="auto"/>
        <w:left w:val="none" w:sz="0" w:space="0" w:color="auto"/>
        <w:bottom w:val="none" w:sz="0" w:space="0" w:color="auto"/>
        <w:right w:val="none" w:sz="0" w:space="0" w:color="auto"/>
      </w:divBdr>
    </w:div>
    <w:div w:id="1743217933">
      <w:bodyDiv w:val="1"/>
      <w:marLeft w:val="0"/>
      <w:marRight w:val="0"/>
      <w:marTop w:val="0"/>
      <w:marBottom w:val="0"/>
      <w:divBdr>
        <w:top w:val="none" w:sz="0" w:space="0" w:color="auto"/>
        <w:left w:val="none" w:sz="0" w:space="0" w:color="auto"/>
        <w:bottom w:val="none" w:sz="0" w:space="0" w:color="auto"/>
        <w:right w:val="none" w:sz="0" w:space="0" w:color="auto"/>
      </w:divBdr>
    </w:div>
    <w:div w:id="1749618264">
      <w:bodyDiv w:val="1"/>
      <w:marLeft w:val="0"/>
      <w:marRight w:val="0"/>
      <w:marTop w:val="0"/>
      <w:marBottom w:val="0"/>
      <w:divBdr>
        <w:top w:val="none" w:sz="0" w:space="0" w:color="auto"/>
        <w:left w:val="none" w:sz="0" w:space="0" w:color="auto"/>
        <w:bottom w:val="none" w:sz="0" w:space="0" w:color="auto"/>
        <w:right w:val="none" w:sz="0" w:space="0" w:color="auto"/>
      </w:divBdr>
      <w:divsChild>
        <w:div w:id="2083982560">
          <w:marLeft w:val="547"/>
          <w:marRight w:val="0"/>
          <w:marTop w:val="0"/>
          <w:marBottom w:val="0"/>
          <w:divBdr>
            <w:top w:val="none" w:sz="0" w:space="0" w:color="auto"/>
            <w:left w:val="none" w:sz="0" w:space="0" w:color="auto"/>
            <w:bottom w:val="none" w:sz="0" w:space="0" w:color="auto"/>
            <w:right w:val="none" w:sz="0" w:space="0" w:color="auto"/>
          </w:divBdr>
        </w:div>
      </w:divsChild>
    </w:div>
    <w:div w:id="1756049859">
      <w:bodyDiv w:val="1"/>
      <w:marLeft w:val="0"/>
      <w:marRight w:val="0"/>
      <w:marTop w:val="0"/>
      <w:marBottom w:val="0"/>
      <w:divBdr>
        <w:top w:val="none" w:sz="0" w:space="0" w:color="auto"/>
        <w:left w:val="none" w:sz="0" w:space="0" w:color="auto"/>
        <w:bottom w:val="none" w:sz="0" w:space="0" w:color="auto"/>
        <w:right w:val="none" w:sz="0" w:space="0" w:color="auto"/>
      </w:divBdr>
    </w:div>
    <w:div w:id="1794711986">
      <w:bodyDiv w:val="1"/>
      <w:marLeft w:val="0"/>
      <w:marRight w:val="0"/>
      <w:marTop w:val="0"/>
      <w:marBottom w:val="0"/>
      <w:divBdr>
        <w:top w:val="none" w:sz="0" w:space="0" w:color="auto"/>
        <w:left w:val="none" w:sz="0" w:space="0" w:color="auto"/>
        <w:bottom w:val="none" w:sz="0" w:space="0" w:color="auto"/>
        <w:right w:val="none" w:sz="0" w:space="0" w:color="auto"/>
      </w:divBdr>
    </w:div>
    <w:div w:id="1819954879">
      <w:bodyDiv w:val="1"/>
      <w:marLeft w:val="0"/>
      <w:marRight w:val="0"/>
      <w:marTop w:val="0"/>
      <w:marBottom w:val="0"/>
      <w:divBdr>
        <w:top w:val="none" w:sz="0" w:space="0" w:color="auto"/>
        <w:left w:val="none" w:sz="0" w:space="0" w:color="auto"/>
        <w:bottom w:val="none" w:sz="0" w:space="0" w:color="auto"/>
        <w:right w:val="none" w:sz="0" w:space="0" w:color="auto"/>
      </w:divBdr>
      <w:divsChild>
        <w:div w:id="1644115893">
          <w:marLeft w:val="0"/>
          <w:marRight w:val="0"/>
          <w:marTop w:val="0"/>
          <w:marBottom w:val="0"/>
          <w:divBdr>
            <w:top w:val="none" w:sz="0" w:space="0" w:color="auto"/>
            <w:left w:val="none" w:sz="0" w:space="0" w:color="auto"/>
            <w:bottom w:val="none" w:sz="0" w:space="0" w:color="auto"/>
            <w:right w:val="none" w:sz="0" w:space="0" w:color="auto"/>
          </w:divBdr>
          <w:divsChild>
            <w:div w:id="1602567965">
              <w:marLeft w:val="0"/>
              <w:marRight w:val="240"/>
              <w:marTop w:val="45"/>
              <w:marBottom w:val="45"/>
              <w:divBdr>
                <w:top w:val="none" w:sz="0" w:space="0" w:color="auto"/>
                <w:left w:val="none" w:sz="0" w:space="0" w:color="auto"/>
                <w:bottom w:val="none" w:sz="0" w:space="0" w:color="auto"/>
                <w:right w:val="none" w:sz="0" w:space="0" w:color="auto"/>
              </w:divBdr>
            </w:div>
          </w:divsChild>
        </w:div>
        <w:div w:id="667828068">
          <w:marLeft w:val="0"/>
          <w:marRight w:val="0"/>
          <w:marTop w:val="168"/>
          <w:marBottom w:val="0"/>
          <w:divBdr>
            <w:top w:val="none" w:sz="0" w:space="0" w:color="auto"/>
            <w:left w:val="none" w:sz="0" w:space="0" w:color="auto"/>
            <w:bottom w:val="none" w:sz="0" w:space="0" w:color="auto"/>
            <w:right w:val="none" w:sz="0" w:space="0" w:color="auto"/>
          </w:divBdr>
        </w:div>
      </w:divsChild>
    </w:div>
    <w:div w:id="1839075475">
      <w:bodyDiv w:val="1"/>
      <w:marLeft w:val="0"/>
      <w:marRight w:val="0"/>
      <w:marTop w:val="0"/>
      <w:marBottom w:val="0"/>
      <w:divBdr>
        <w:top w:val="none" w:sz="0" w:space="0" w:color="auto"/>
        <w:left w:val="none" w:sz="0" w:space="0" w:color="auto"/>
        <w:bottom w:val="none" w:sz="0" w:space="0" w:color="auto"/>
        <w:right w:val="none" w:sz="0" w:space="0" w:color="auto"/>
      </w:divBdr>
    </w:div>
    <w:div w:id="1877155315">
      <w:bodyDiv w:val="1"/>
      <w:marLeft w:val="0"/>
      <w:marRight w:val="0"/>
      <w:marTop w:val="0"/>
      <w:marBottom w:val="0"/>
      <w:divBdr>
        <w:top w:val="none" w:sz="0" w:space="0" w:color="auto"/>
        <w:left w:val="none" w:sz="0" w:space="0" w:color="auto"/>
        <w:bottom w:val="none" w:sz="0" w:space="0" w:color="auto"/>
        <w:right w:val="none" w:sz="0" w:space="0" w:color="auto"/>
      </w:divBdr>
    </w:div>
    <w:div w:id="1902904755">
      <w:bodyDiv w:val="1"/>
      <w:marLeft w:val="0"/>
      <w:marRight w:val="0"/>
      <w:marTop w:val="0"/>
      <w:marBottom w:val="0"/>
      <w:divBdr>
        <w:top w:val="none" w:sz="0" w:space="0" w:color="auto"/>
        <w:left w:val="none" w:sz="0" w:space="0" w:color="auto"/>
        <w:bottom w:val="none" w:sz="0" w:space="0" w:color="auto"/>
        <w:right w:val="none" w:sz="0" w:space="0" w:color="auto"/>
      </w:divBdr>
    </w:div>
    <w:div w:id="1926724160">
      <w:bodyDiv w:val="1"/>
      <w:marLeft w:val="0"/>
      <w:marRight w:val="0"/>
      <w:marTop w:val="0"/>
      <w:marBottom w:val="0"/>
      <w:divBdr>
        <w:top w:val="none" w:sz="0" w:space="0" w:color="auto"/>
        <w:left w:val="none" w:sz="0" w:space="0" w:color="auto"/>
        <w:bottom w:val="none" w:sz="0" w:space="0" w:color="auto"/>
        <w:right w:val="none" w:sz="0" w:space="0" w:color="auto"/>
      </w:divBdr>
    </w:div>
    <w:div w:id="1960062182">
      <w:bodyDiv w:val="1"/>
      <w:marLeft w:val="0"/>
      <w:marRight w:val="0"/>
      <w:marTop w:val="0"/>
      <w:marBottom w:val="0"/>
      <w:divBdr>
        <w:top w:val="none" w:sz="0" w:space="0" w:color="auto"/>
        <w:left w:val="none" w:sz="0" w:space="0" w:color="auto"/>
        <w:bottom w:val="none" w:sz="0" w:space="0" w:color="auto"/>
        <w:right w:val="none" w:sz="0" w:space="0" w:color="auto"/>
      </w:divBdr>
    </w:div>
    <w:div w:id="1969386160">
      <w:bodyDiv w:val="1"/>
      <w:marLeft w:val="0"/>
      <w:marRight w:val="0"/>
      <w:marTop w:val="0"/>
      <w:marBottom w:val="0"/>
      <w:divBdr>
        <w:top w:val="none" w:sz="0" w:space="0" w:color="auto"/>
        <w:left w:val="none" w:sz="0" w:space="0" w:color="auto"/>
        <w:bottom w:val="none" w:sz="0" w:space="0" w:color="auto"/>
        <w:right w:val="none" w:sz="0" w:space="0" w:color="auto"/>
      </w:divBdr>
    </w:div>
    <w:div w:id="2003043140">
      <w:bodyDiv w:val="1"/>
      <w:marLeft w:val="0"/>
      <w:marRight w:val="0"/>
      <w:marTop w:val="0"/>
      <w:marBottom w:val="0"/>
      <w:divBdr>
        <w:top w:val="none" w:sz="0" w:space="0" w:color="auto"/>
        <w:left w:val="none" w:sz="0" w:space="0" w:color="auto"/>
        <w:bottom w:val="none" w:sz="0" w:space="0" w:color="auto"/>
        <w:right w:val="none" w:sz="0" w:space="0" w:color="auto"/>
      </w:divBdr>
    </w:div>
    <w:div w:id="2030135143">
      <w:bodyDiv w:val="1"/>
      <w:marLeft w:val="0"/>
      <w:marRight w:val="0"/>
      <w:marTop w:val="0"/>
      <w:marBottom w:val="0"/>
      <w:divBdr>
        <w:top w:val="none" w:sz="0" w:space="0" w:color="auto"/>
        <w:left w:val="none" w:sz="0" w:space="0" w:color="auto"/>
        <w:bottom w:val="none" w:sz="0" w:space="0" w:color="auto"/>
        <w:right w:val="none" w:sz="0" w:space="0" w:color="auto"/>
      </w:divBdr>
    </w:div>
    <w:div w:id="2030179142">
      <w:bodyDiv w:val="1"/>
      <w:marLeft w:val="0"/>
      <w:marRight w:val="0"/>
      <w:marTop w:val="0"/>
      <w:marBottom w:val="0"/>
      <w:divBdr>
        <w:top w:val="none" w:sz="0" w:space="0" w:color="auto"/>
        <w:left w:val="none" w:sz="0" w:space="0" w:color="auto"/>
        <w:bottom w:val="none" w:sz="0" w:space="0" w:color="auto"/>
        <w:right w:val="none" w:sz="0" w:space="0" w:color="auto"/>
      </w:divBdr>
      <w:divsChild>
        <w:div w:id="73206501">
          <w:marLeft w:val="0"/>
          <w:marRight w:val="0"/>
          <w:marTop w:val="0"/>
          <w:marBottom w:val="0"/>
          <w:divBdr>
            <w:top w:val="none" w:sz="0" w:space="0" w:color="auto"/>
            <w:left w:val="none" w:sz="0" w:space="0" w:color="auto"/>
            <w:bottom w:val="none" w:sz="0" w:space="0" w:color="auto"/>
            <w:right w:val="none" w:sz="0" w:space="0" w:color="auto"/>
          </w:divBdr>
          <w:divsChild>
            <w:div w:id="1452436941">
              <w:marLeft w:val="-11626"/>
              <w:marRight w:val="0"/>
              <w:marTop w:val="0"/>
              <w:marBottom w:val="0"/>
              <w:divBdr>
                <w:top w:val="none" w:sz="0" w:space="0" w:color="auto"/>
                <w:left w:val="none" w:sz="0" w:space="0" w:color="auto"/>
                <w:bottom w:val="none" w:sz="0" w:space="0" w:color="auto"/>
                <w:right w:val="none" w:sz="0" w:space="0" w:color="auto"/>
              </w:divBdr>
              <w:divsChild>
                <w:div w:id="1449741079">
                  <w:marLeft w:val="0"/>
                  <w:marRight w:val="0"/>
                  <w:marTop w:val="0"/>
                  <w:marBottom w:val="0"/>
                  <w:divBdr>
                    <w:top w:val="none" w:sz="0" w:space="0" w:color="auto"/>
                    <w:left w:val="none" w:sz="0" w:space="0" w:color="auto"/>
                    <w:bottom w:val="none" w:sz="0" w:space="0" w:color="auto"/>
                    <w:right w:val="none" w:sz="0" w:space="0" w:color="auto"/>
                  </w:divBdr>
                  <w:divsChild>
                    <w:div w:id="1649745387">
                      <w:marLeft w:val="0"/>
                      <w:marRight w:val="0"/>
                      <w:marTop w:val="0"/>
                      <w:marBottom w:val="0"/>
                      <w:divBdr>
                        <w:top w:val="none" w:sz="0" w:space="0" w:color="auto"/>
                        <w:left w:val="none" w:sz="0" w:space="0" w:color="auto"/>
                        <w:bottom w:val="none" w:sz="0" w:space="0" w:color="auto"/>
                        <w:right w:val="none" w:sz="0" w:space="0" w:color="auto"/>
                      </w:divBdr>
                      <w:divsChild>
                        <w:div w:id="5908941">
                          <w:marLeft w:val="0"/>
                          <w:marRight w:val="0"/>
                          <w:marTop w:val="0"/>
                          <w:marBottom w:val="0"/>
                          <w:divBdr>
                            <w:top w:val="none" w:sz="0" w:space="0" w:color="auto"/>
                            <w:left w:val="none" w:sz="0" w:space="0" w:color="auto"/>
                            <w:bottom w:val="none" w:sz="0" w:space="0" w:color="auto"/>
                            <w:right w:val="none" w:sz="0" w:space="0" w:color="auto"/>
                          </w:divBdr>
                        </w:div>
                        <w:div w:id="617878012">
                          <w:marLeft w:val="0"/>
                          <w:marRight w:val="0"/>
                          <w:marTop w:val="0"/>
                          <w:marBottom w:val="0"/>
                          <w:divBdr>
                            <w:top w:val="none" w:sz="0" w:space="0" w:color="auto"/>
                            <w:left w:val="none" w:sz="0" w:space="0" w:color="auto"/>
                            <w:bottom w:val="none" w:sz="0" w:space="0" w:color="auto"/>
                            <w:right w:val="none" w:sz="0" w:space="0" w:color="auto"/>
                          </w:divBdr>
                        </w:div>
                        <w:div w:id="11516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91283">
      <w:bodyDiv w:val="1"/>
      <w:marLeft w:val="0"/>
      <w:marRight w:val="0"/>
      <w:marTop w:val="0"/>
      <w:marBottom w:val="0"/>
      <w:divBdr>
        <w:top w:val="none" w:sz="0" w:space="0" w:color="auto"/>
        <w:left w:val="none" w:sz="0" w:space="0" w:color="auto"/>
        <w:bottom w:val="none" w:sz="0" w:space="0" w:color="auto"/>
        <w:right w:val="none" w:sz="0" w:space="0" w:color="auto"/>
      </w:divBdr>
    </w:div>
    <w:div w:id="2044551431">
      <w:bodyDiv w:val="1"/>
      <w:marLeft w:val="0"/>
      <w:marRight w:val="0"/>
      <w:marTop w:val="0"/>
      <w:marBottom w:val="0"/>
      <w:divBdr>
        <w:top w:val="none" w:sz="0" w:space="0" w:color="auto"/>
        <w:left w:val="none" w:sz="0" w:space="0" w:color="auto"/>
        <w:bottom w:val="none" w:sz="0" w:space="0" w:color="auto"/>
        <w:right w:val="none" w:sz="0" w:space="0" w:color="auto"/>
      </w:divBdr>
    </w:div>
    <w:div w:id="2055080930">
      <w:bodyDiv w:val="1"/>
      <w:marLeft w:val="0"/>
      <w:marRight w:val="0"/>
      <w:marTop w:val="0"/>
      <w:marBottom w:val="0"/>
      <w:divBdr>
        <w:top w:val="none" w:sz="0" w:space="0" w:color="auto"/>
        <w:left w:val="none" w:sz="0" w:space="0" w:color="auto"/>
        <w:bottom w:val="none" w:sz="0" w:space="0" w:color="auto"/>
        <w:right w:val="none" w:sz="0" w:space="0" w:color="auto"/>
      </w:divBdr>
    </w:div>
    <w:div w:id="2057970876">
      <w:bodyDiv w:val="1"/>
      <w:marLeft w:val="0"/>
      <w:marRight w:val="0"/>
      <w:marTop w:val="0"/>
      <w:marBottom w:val="0"/>
      <w:divBdr>
        <w:top w:val="none" w:sz="0" w:space="0" w:color="auto"/>
        <w:left w:val="none" w:sz="0" w:space="0" w:color="auto"/>
        <w:bottom w:val="none" w:sz="0" w:space="0" w:color="auto"/>
        <w:right w:val="none" w:sz="0" w:space="0" w:color="auto"/>
      </w:divBdr>
    </w:div>
    <w:div w:id="2081629882">
      <w:bodyDiv w:val="1"/>
      <w:marLeft w:val="0"/>
      <w:marRight w:val="0"/>
      <w:marTop w:val="0"/>
      <w:marBottom w:val="0"/>
      <w:divBdr>
        <w:top w:val="none" w:sz="0" w:space="0" w:color="auto"/>
        <w:left w:val="none" w:sz="0" w:space="0" w:color="auto"/>
        <w:bottom w:val="none" w:sz="0" w:space="0" w:color="auto"/>
        <w:right w:val="none" w:sz="0" w:space="0" w:color="auto"/>
      </w:divBdr>
    </w:div>
    <w:div w:id="2105808616">
      <w:bodyDiv w:val="1"/>
      <w:marLeft w:val="0"/>
      <w:marRight w:val="0"/>
      <w:marTop w:val="0"/>
      <w:marBottom w:val="0"/>
      <w:divBdr>
        <w:top w:val="none" w:sz="0" w:space="0" w:color="auto"/>
        <w:left w:val="none" w:sz="0" w:space="0" w:color="auto"/>
        <w:bottom w:val="none" w:sz="0" w:space="0" w:color="auto"/>
        <w:right w:val="none" w:sz="0" w:space="0" w:color="auto"/>
      </w:divBdr>
    </w:div>
    <w:div w:id="2111772927">
      <w:bodyDiv w:val="1"/>
      <w:marLeft w:val="0"/>
      <w:marRight w:val="0"/>
      <w:marTop w:val="0"/>
      <w:marBottom w:val="0"/>
      <w:divBdr>
        <w:top w:val="none" w:sz="0" w:space="0" w:color="auto"/>
        <w:left w:val="none" w:sz="0" w:space="0" w:color="auto"/>
        <w:bottom w:val="none" w:sz="0" w:space="0" w:color="auto"/>
        <w:right w:val="none" w:sz="0" w:space="0" w:color="auto"/>
      </w:divBdr>
    </w:div>
    <w:div w:id="2119835564">
      <w:bodyDiv w:val="1"/>
      <w:marLeft w:val="0"/>
      <w:marRight w:val="0"/>
      <w:marTop w:val="0"/>
      <w:marBottom w:val="0"/>
      <w:divBdr>
        <w:top w:val="none" w:sz="0" w:space="0" w:color="auto"/>
        <w:left w:val="none" w:sz="0" w:space="0" w:color="auto"/>
        <w:bottom w:val="none" w:sz="0" w:space="0" w:color="auto"/>
        <w:right w:val="none" w:sz="0" w:space="0" w:color="auto"/>
      </w:divBdr>
    </w:div>
    <w:div w:id="2125730472">
      <w:bodyDiv w:val="1"/>
      <w:marLeft w:val="0"/>
      <w:marRight w:val="0"/>
      <w:marTop w:val="0"/>
      <w:marBottom w:val="0"/>
      <w:divBdr>
        <w:top w:val="none" w:sz="0" w:space="0" w:color="auto"/>
        <w:left w:val="none" w:sz="0" w:space="0" w:color="auto"/>
        <w:bottom w:val="none" w:sz="0" w:space="0" w:color="auto"/>
        <w:right w:val="none" w:sz="0" w:space="0" w:color="auto"/>
      </w:divBdr>
      <w:divsChild>
        <w:div w:id="1951890187">
          <w:marLeft w:val="0"/>
          <w:marRight w:val="0"/>
          <w:marTop w:val="0"/>
          <w:marBottom w:val="0"/>
          <w:divBdr>
            <w:top w:val="none" w:sz="0" w:space="0" w:color="auto"/>
            <w:left w:val="none" w:sz="0" w:space="0" w:color="auto"/>
            <w:bottom w:val="none" w:sz="0" w:space="0" w:color="auto"/>
            <w:right w:val="none" w:sz="0" w:space="0" w:color="auto"/>
          </w:divBdr>
          <w:divsChild>
            <w:div w:id="1715497284">
              <w:marLeft w:val="150"/>
              <w:marRight w:val="150"/>
              <w:marTop w:val="0"/>
              <w:marBottom w:val="0"/>
              <w:divBdr>
                <w:top w:val="single" w:sz="6" w:space="0" w:color="C8C8C8"/>
                <w:left w:val="single" w:sz="6" w:space="0" w:color="CCCCCC"/>
                <w:bottom w:val="single" w:sz="6" w:space="0" w:color="CCCCCC"/>
                <w:right w:val="single" w:sz="6" w:space="0" w:color="CCCCCC"/>
              </w:divBdr>
              <w:divsChild>
                <w:div w:id="376661105">
                  <w:marLeft w:val="0"/>
                  <w:marRight w:val="0"/>
                  <w:marTop w:val="0"/>
                  <w:marBottom w:val="0"/>
                  <w:divBdr>
                    <w:top w:val="none" w:sz="0" w:space="0" w:color="auto"/>
                    <w:left w:val="none" w:sz="0" w:space="0" w:color="auto"/>
                    <w:bottom w:val="none" w:sz="0" w:space="0" w:color="auto"/>
                    <w:right w:val="none" w:sz="0" w:space="0" w:color="auto"/>
                  </w:divBdr>
                  <w:divsChild>
                    <w:div w:id="46342290">
                      <w:marLeft w:val="375"/>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276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lsenate.gov/Session/Bill/2026/162" TargetMode="External"/><Relationship Id="rId21" Type="http://schemas.openxmlformats.org/officeDocument/2006/relationships/hyperlink" Target="https://www.flsenate.gov/Session/Bill/2026/477" TargetMode="External"/><Relationship Id="rId42" Type="http://schemas.openxmlformats.org/officeDocument/2006/relationships/hyperlink" Target="https://www.flsenate.gov/Session/Bill/2026/327" TargetMode="External"/><Relationship Id="rId63" Type="http://schemas.openxmlformats.org/officeDocument/2006/relationships/hyperlink" Target="https://www.flsenate.gov/Session/Bill/2026/902" TargetMode="External"/><Relationship Id="rId84" Type="http://schemas.openxmlformats.org/officeDocument/2006/relationships/hyperlink" Target="https://www.flsenate.gov/Session/Bill/2026/190" TargetMode="External"/><Relationship Id="rId138" Type="http://schemas.openxmlformats.org/officeDocument/2006/relationships/header" Target="header1.xml"/><Relationship Id="rId107" Type="http://schemas.openxmlformats.org/officeDocument/2006/relationships/hyperlink" Target="https://www.flsenate.gov/Session/Bill/2026/312" TargetMode="External"/><Relationship Id="rId11" Type="http://schemas.openxmlformats.org/officeDocument/2006/relationships/image" Target="media/image4.jpeg"/><Relationship Id="rId32" Type="http://schemas.openxmlformats.org/officeDocument/2006/relationships/hyperlink" Target="https://www.flsenate.gov/Session/Bill/2026/1404" TargetMode="External"/><Relationship Id="rId37" Type="http://schemas.openxmlformats.org/officeDocument/2006/relationships/hyperlink" Target="https://www.flsenate.gov/Session/Bill/2026/1175" TargetMode="External"/><Relationship Id="rId53" Type="http://schemas.openxmlformats.org/officeDocument/2006/relationships/hyperlink" Target="https://www.flsenate.gov/Session/Bill/2026/164" TargetMode="External"/><Relationship Id="rId58" Type="http://schemas.openxmlformats.org/officeDocument/2006/relationships/hyperlink" Target="https://www.flsenate.gov/Session/Bill/2026/577" TargetMode="External"/><Relationship Id="rId74" Type="http://schemas.openxmlformats.org/officeDocument/2006/relationships/hyperlink" Target="https://www.flsenate.gov/Session/Bill/2026/197" TargetMode="External"/><Relationship Id="rId79" Type="http://schemas.openxmlformats.org/officeDocument/2006/relationships/hyperlink" Target="https://www.flsenate.gov/Session/Bill/2026/693" TargetMode="External"/><Relationship Id="rId102" Type="http://schemas.openxmlformats.org/officeDocument/2006/relationships/hyperlink" Target="https://www.flsenate.gov/Session/Bill/2026/829" TargetMode="External"/><Relationship Id="rId123" Type="http://schemas.openxmlformats.org/officeDocument/2006/relationships/hyperlink" Target="https://www.flsenate.gov/Session/Bill/2026/6003" TargetMode="External"/><Relationship Id="rId128" Type="http://schemas.openxmlformats.org/officeDocument/2006/relationships/hyperlink" Target="https://www.flsenate.gov/Session/Bill/2026/250"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flsenate.gov/Session/Bill/2026/202" TargetMode="External"/><Relationship Id="rId95" Type="http://schemas.openxmlformats.org/officeDocument/2006/relationships/hyperlink" Target="https://www.flsenate.gov/Session/Bill/2026/781" TargetMode="External"/><Relationship Id="rId22" Type="http://schemas.openxmlformats.org/officeDocument/2006/relationships/hyperlink" Target="https://www.flsenate.gov/Session/Bill/2026/697" TargetMode="External"/><Relationship Id="rId27" Type="http://schemas.openxmlformats.org/officeDocument/2006/relationships/hyperlink" Target="https://www.flsenate.gov/Session/Bill/2026/1115" TargetMode="External"/><Relationship Id="rId43" Type="http://schemas.openxmlformats.org/officeDocument/2006/relationships/hyperlink" Target="https://www.flsenate.gov/Session/Bill/2026/1515" TargetMode="External"/><Relationship Id="rId48" Type="http://schemas.openxmlformats.org/officeDocument/2006/relationships/hyperlink" Target="https://www.flsenate.gov/Session/Bill/2026/408" TargetMode="External"/><Relationship Id="rId64" Type="http://schemas.openxmlformats.org/officeDocument/2006/relationships/hyperlink" Target="https://www.flsenate.gov/Session/Bill/2026/733" TargetMode="External"/><Relationship Id="rId69" Type="http://schemas.openxmlformats.org/officeDocument/2006/relationships/hyperlink" Target="https://www.flsenate.gov/Session/Bill/2026/606" TargetMode="External"/><Relationship Id="rId113" Type="http://schemas.openxmlformats.org/officeDocument/2006/relationships/hyperlink" Target="https://www.flsenate.gov/Session/Bill/2026/868" TargetMode="External"/><Relationship Id="rId118" Type="http://schemas.openxmlformats.org/officeDocument/2006/relationships/hyperlink" Target="https://www.flsenate.gov/Session/Bill/2026/93" TargetMode="External"/><Relationship Id="rId134" Type="http://schemas.openxmlformats.org/officeDocument/2006/relationships/hyperlink" Target="https://www.flsenate.gov/Session/Bill/2026/1652" TargetMode="External"/><Relationship Id="rId139" Type="http://schemas.openxmlformats.org/officeDocument/2006/relationships/header" Target="header2.xml"/><Relationship Id="rId80" Type="http://schemas.openxmlformats.org/officeDocument/2006/relationships/hyperlink" Target="https://www.flsenate.gov/Session/Bill/2026/1756" TargetMode="External"/><Relationship Id="rId85" Type="http://schemas.openxmlformats.org/officeDocument/2006/relationships/hyperlink" Target="https://www.flsenate.gov/Session/Bill/2026/161" TargetMode="External"/><Relationship Id="rId12" Type="http://schemas.openxmlformats.org/officeDocument/2006/relationships/image" Target="media/image5.jpeg"/><Relationship Id="rId17" Type="http://schemas.openxmlformats.org/officeDocument/2006/relationships/hyperlink" Target="https://www.flsenate.gov/Session/Bill/2026/178" TargetMode="External"/><Relationship Id="rId33" Type="http://schemas.openxmlformats.org/officeDocument/2006/relationships/hyperlink" Target="https://www.flsenate.gov/Session/Bill/2026/688" TargetMode="External"/><Relationship Id="rId38" Type="http://schemas.openxmlformats.org/officeDocument/2006/relationships/hyperlink" Target="https://www.flsenate.gov/Session/Bill/2026/844" TargetMode="External"/><Relationship Id="rId59" Type="http://schemas.openxmlformats.org/officeDocument/2006/relationships/hyperlink" Target="https://www.flsenate.gov/Session/Bill/2026/222" TargetMode="External"/><Relationship Id="rId103" Type="http://schemas.openxmlformats.org/officeDocument/2006/relationships/hyperlink" Target="https://www.flsenate.gov/Session/Bill/2026/1574" TargetMode="External"/><Relationship Id="rId108" Type="http://schemas.openxmlformats.org/officeDocument/2006/relationships/hyperlink" Target="https://www.flsenate.gov/Session/Bill/2026/369" TargetMode="External"/><Relationship Id="rId124" Type="http://schemas.openxmlformats.org/officeDocument/2006/relationships/hyperlink" Target="https://www.flsenate.gov/Session/Bill/2026/1308" TargetMode="External"/><Relationship Id="rId129" Type="http://schemas.openxmlformats.org/officeDocument/2006/relationships/hyperlink" Target="https://www.flsenate.gov/Session/Bill/2026/626" TargetMode="External"/><Relationship Id="rId54" Type="http://schemas.openxmlformats.org/officeDocument/2006/relationships/hyperlink" Target="https://www.flsenate.gov/Session/Bill/2026/289" TargetMode="External"/><Relationship Id="rId70" Type="http://schemas.openxmlformats.org/officeDocument/2006/relationships/hyperlink" Target="https://www.flsenate.gov/Session/Bill/2026/503" TargetMode="External"/><Relationship Id="rId75" Type="http://schemas.openxmlformats.org/officeDocument/2006/relationships/hyperlink" Target="https://www.flsenate.gov/Session/Bill/2026/1010" TargetMode="External"/><Relationship Id="rId91" Type="http://schemas.openxmlformats.org/officeDocument/2006/relationships/hyperlink" Target="https://www.flsenate.gov/Session/Bill/2026/527" TargetMode="External"/><Relationship Id="rId96" Type="http://schemas.openxmlformats.org/officeDocument/2006/relationships/hyperlink" Target="https://www.flsenate.gov/Session/Bill/2026/1596"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lsenate.gov/Session/Bill/2026/867" TargetMode="External"/><Relationship Id="rId28" Type="http://schemas.openxmlformats.org/officeDocument/2006/relationships/hyperlink" Target="https://www.flsenate.gov/Session/Bill/2026/2518" TargetMode="External"/><Relationship Id="rId49" Type="http://schemas.openxmlformats.org/officeDocument/2006/relationships/hyperlink" Target="https://www.flsenate.gov/Session/Bill/2026/339" TargetMode="External"/><Relationship Id="rId114" Type="http://schemas.openxmlformats.org/officeDocument/2006/relationships/hyperlink" Target="https://www.flsenate.gov/Session/Bill/2026/1021" TargetMode="External"/><Relationship Id="rId119" Type="http://schemas.openxmlformats.org/officeDocument/2006/relationships/hyperlink" Target="https://www.flsenate.gov/Session/Bill/2026/1758" TargetMode="External"/><Relationship Id="rId44" Type="http://schemas.openxmlformats.org/officeDocument/2006/relationships/hyperlink" Target="https://www.flsenate.gov/Session/Bill/2026/672" TargetMode="External"/><Relationship Id="rId60" Type="http://schemas.openxmlformats.org/officeDocument/2006/relationships/hyperlink" Target="https://www.flsenate.gov/Session/Bill/2026/367" TargetMode="External"/><Relationship Id="rId65" Type="http://schemas.openxmlformats.org/officeDocument/2006/relationships/hyperlink" Target="https://www.flsenate.gov/Session/Bill/2026/886" TargetMode="External"/><Relationship Id="rId81" Type="http://schemas.openxmlformats.org/officeDocument/2006/relationships/hyperlink" Target="https://www.flsenate.gov/Session/Bill/2026/917" TargetMode="External"/><Relationship Id="rId86" Type="http://schemas.openxmlformats.org/officeDocument/2006/relationships/hyperlink" Target="https://www.flsenate.gov/Session/Bill/2026/1344" TargetMode="External"/><Relationship Id="rId130" Type="http://schemas.openxmlformats.org/officeDocument/2006/relationships/hyperlink" Target="https://www.flsenate.gov/Session/Bill/2026/1070" TargetMode="External"/><Relationship Id="rId135" Type="http://schemas.openxmlformats.org/officeDocument/2006/relationships/hyperlink" Target="https://www.flsenate.gov/Session/Bill/2026/411" TargetMode="External"/><Relationship Id="rId13" Type="http://schemas.openxmlformats.org/officeDocument/2006/relationships/hyperlink" Target="https://www.sun-sentinel.com/2026/03/13/desantis-criticizes-house-for-not-passing-medical-freedom-bill/" TargetMode="External"/><Relationship Id="rId18" Type="http://schemas.openxmlformats.org/officeDocument/2006/relationships/hyperlink" Target="https://www.flsenate.gov/Session/Bill/2026/1069" TargetMode="External"/><Relationship Id="rId39" Type="http://schemas.openxmlformats.org/officeDocument/2006/relationships/hyperlink" Target="https://www.flsenate.gov/Session/Bill/2026/47" TargetMode="External"/><Relationship Id="rId109" Type="http://schemas.openxmlformats.org/officeDocument/2006/relationships/hyperlink" Target="https://www.flsenate.gov/Session/Bill/2026/1302" TargetMode="External"/><Relationship Id="rId34" Type="http://schemas.openxmlformats.org/officeDocument/2006/relationships/hyperlink" Target="https://www.flsenate.gov/Session/Bill/2026/1443" TargetMode="External"/><Relationship Id="rId50" Type="http://schemas.openxmlformats.org/officeDocument/2006/relationships/hyperlink" Target="https://www.flsenate.gov/Session/Bill/2026/462" TargetMode="External"/><Relationship Id="rId55" Type="http://schemas.openxmlformats.org/officeDocument/2006/relationships/hyperlink" Target="https://www.flsenate.gov/Session/Bill/2026/294" TargetMode="External"/><Relationship Id="rId76" Type="http://schemas.openxmlformats.org/officeDocument/2006/relationships/hyperlink" Target="https://www.flsenate.gov/Session/Bill/2026/743" TargetMode="External"/><Relationship Id="rId97" Type="http://schemas.openxmlformats.org/officeDocument/2006/relationships/hyperlink" Target="https://www.flsenate.gov/Session/Bill/2026/40" TargetMode="External"/><Relationship Id="rId104" Type="http://schemas.openxmlformats.org/officeDocument/2006/relationships/hyperlink" Target="https://www.flsenate.gov/Session/Bill/2026/1335" TargetMode="External"/><Relationship Id="rId120" Type="http://schemas.openxmlformats.org/officeDocument/2006/relationships/hyperlink" Target="https://www.flsenate.gov/Session/Bill/2026/268" TargetMode="External"/><Relationship Id="rId125" Type="http://schemas.openxmlformats.org/officeDocument/2006/relationships/hyperlink" Target="https://www.flsenate.gov/Session/Bill/2026/1151" TargetMode="External"/><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flsenate.gov/Session/Bill/2026/1414" TargetMode="External"/><Relationship Id="rId92" Type="http://schemas.openxmlformats.org/officeDocument/2006/relationships/hyperlink" Target="https://www.flsenate.gov/Session/Bill/2026/1508" TargetMode="External"/><Relationship Id="rId2" Type="http://schemas.openxmlformats.org/officeDocument/2006/relationships/numbering" Target="numbering.xml"/><Relationship Id="rId29" Type="http://schemas.openxmlformats.org/officeDocument/2006/relationships/hyperlink" Target="https://www.flsenate.gov/Session/Bill/2026/5301" TargetMode="External"/><Relationship Id="rId24" Type="http://schemas.openxmlformats.org/officeDocument/2006/relationships/hyperlink" Target="https://www.flsenate.gov/Session/Bill/2026/984" TargetMode="External"/><Relationship Id="rId40" Type="http://schemas.openxmlformats.org/officeDocument/2006/relationships/hyperlink" Target="https://www.flsenate.gov/Session/Bill/2026/1201" TargetMode="External"/><Relationship Id="rId45" Type="http://schemas.openxmlformats.org/officeDocument/2006/relationships/hyperlink" Target="https://www.flsenate.gov/Session/Bill/2026/169" TargetMode="External"/><Relationship Id="rId66" Type="http://schemas.openxmlformats.org/officeDocument/2006/relationships/hyperlink" Target="https://www.flsenate.gov/Session/Bill/2026/573" TargetMode="External"/><Relationship Id="rId87" Type="http://schemas.openxmlformats.org/officeDocument/2006/relationships/hyperlink" Target="https://www.flsenate.gov/Session/Bill/2026/659" TargetMode="External"/><Relationship Id="rId110" Type="http://schemas.openxmlformats.org/officeDocument/2006/relationships/hyperlink" Target="https://www.flsenate.gov/Session/Bill/2026/1133" TargetMode="External"/><Relationship Id="rId115" Type="http://schemas.openxmlformats.org/officeDocument/2006/relationships/hyperlink" Target="https://www.flsenate.gov/Session/Bill/2026/374" TargetMode="External"/><Relationship Id="rId131" Type="http://schemas.openxmlformats.org/officeDocument/2006/relationships/hyperlink" Target="https://www.flsenate.gov/Session/Bill/2026/977" TargetMode="External"/><Relationship Id="rId136" Type="http://schemas.openxmlformats.org/officeDocument/2006/relationships/hyperlink" Target="https://www.flsenate.gov/Session/Bill/2026/36" TargetMode="External"/><Relationship Id="rId61" Type="http://schemas.openxmlformats.org/officeDocument/2006/relationships/hyperlink" Target="https://www.flsenate.gov/Session/Bill/2026/137" TargetMode="External"/><Relationship Id="rId82" Type="http://schemas.openxmlformats.org/officeDocument/2006/relationships/hyperlink" Target="https://www.flsenate.gov/Session/Bill/2026/866" TargetMode="External"/><Relationship Id="rId19" Type="http://schemas.openxmlformats.org/officeDocument/2006/relationships/hyperlink" Target="https://www.flsenate.gov/Session/Bill/2026/816" TargetMode="External"/><Relationship Id="rId14" Type="http://schemas.openxmlformats.org/officeDocument/2006/relationships/hyperlink" Target="https://www.flsenate.gov/Session/Bill/2026/565" TargetMode="External"/><Relationship Id="rId30" Type="http://schemas.openxmlformats.org/officeDocument/2006/relationships/hyperlink" Target="https://www.flsenate.gov/Session/Bill/2026/355" TargetMode="External"/><Relationship Id="rId35" Type="http://schemas.openxmlformats.org/officeDocument/2006/relationships/hyperlink" Target="https://www.flsenate.gov/Session/Bill/2026/1445" TargetMode="External"/><Relationship Id="rId56" Type="http://schemas.openxmlformats.org/officeDocument/2006/relationships/hyperlink" Target="https://www.flsenate.gov/Session/Bill/2026/407" TargetMode="External"/><Relationship Id="rId77" Type="http://schemas.openxmlformats.org/officeDocument/2006/relationships/hyperlink" Target="https://www.flsenate.gov/Session/Bill/2026/440" TargetMode="External"/><Relationship Id="rId100" Type="http://schemas.openxmlformats.org/officeDocument/2006/relationships/hyperlink" Target="https://www.flsenate.gov/Session/Bill/2026/587" TargetMode="External"/><Relationship Id="rId105" Type="http://schemas.openxmlformats.org/officeDocument/2006/relationships/hyperlink" Target="https://www.flsenate.gov/Session/Bill/2026/166" TargetMode="External"/><Relationship Id="rId126" Type="http://schemas.openxmlformats.org/officeDocument/2006/relationships/hyperlink" Target="https://www.flsenate.gov/Session/Bill/2026/670" TargetMode="External"/><Relationship Id="rId8" Type="http://schemas.openxmlformats.org/officeDocument/2006/relationships/image" Target="media/image1.jpeg"/><Relationship Id="rId51" Type="http://schemas.openxmlformats.org/officeDocument/2006/relationships/hyperlink" Target="https://www.flsenate.gov/Session/Bill/2026/375" TargetMode="External"/><Relationship Id="rId72" Type="http://schemas.openxmlformats.org/officeDocument/2006/relationships/hyperlink" Target="https://www.flsenate.gov/Session/Bill/2026/1203" TargetMode="External"/><Relationship Id="rId93" Type="http://schemas.openxmlformats.org/officeDocument/2006/relationships/hyperlink" Target="https://www.flsenate.gov/Session/Bill/2026/1029" TargetMode="External"/><Relationship Id="rId98" Type="http://schemas.openxmlformats.org/officeDocument/2006/relationships/hyperlink" Target="https://www.flsenate.gov/Session/Bill/2026/163" TargetMode="External"/><Relationship Id="rId121" Type="http://schemas.openxmlformats.org/officeDocument/2006/relationships/hyperlink" Target="https://www.flsenate.gov/Session/Bill/2026/251" TargetMode="External"/><Relationship Id="rId142"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www.flsenate.gov/Session/Bill/2026/1668" TargetMode="External"/><Relationship Id="rId46" Type="http://schemas.openxmlformats.org/officeDocument/2006/relationships/hyperlink" Target="https://www.flsenate.gov/Session/Bill/2026/138" TargetMode="External"/><Relationship Id="rId67" Type="http://schemas.openxmlformats.org/officeDocument/2006/relationships/hyperlink" Target="https://www.flsenate.gov/Session/Bill/2026/514" TargetMode="External"/><Relationship Id="rId116" Type="http://schemas.openxmlformats.org/officeDocument/2006/relationships/hyperlink" Target="https://www.flsenate.gov/Session/Bill/2026/683" TargetMode="External"/><Relationship Id="rId137" Type="http://schemas.openxmlformats.org/officeDocument/2006/relationships/hyperlink" Target="https://www.flsenate.gov/Session/Bill/2026/237" TargetMode="External"/><Relationship Id="rId20" Type="http://schemas.openxmlformats.org/officeDocument/2006/relationships/hyperlink" Target="https://www.flsenate.gov/Session/Bill/2026/428" TargetMode="External"/><Relationship Id="rId41" Type="http://schemas.openxmlformats.org/officeDocument/2006/relationships/hyperlink" Target="https://www.flsenate.gov/Session/Bill/2026/809" TargetMode="External"/><Relationship Id="rId62" Type="http://schemas.openxmlformats.org/officeDocument/2006/relationships/hyperlink" Target="https://www.flsenate.gov/Session/Bill/2026/1494/BillText/Filed/PDF" TargetMode="External"/><Relationship Id="rId83" Type="http://schemas.openxmlformats.org/officeDocument/2006/relationships/hyperlink" Target="https://www.flsenate.gov/Session/Bill/2026/873" TargetMode="External"/><Relationship Id="rId88" Type="http://schemas.openxmlformats.org/officeDocument/2006/relationships/hyperlink" Target="https://www.flsenate.gov/Session/Bill/2026/568" TargetMode="External"/><Relationship Id="rId111" Type="http://schemas.openxmlformats.org/officeDocument/2006/relationships/hyperlink" Target="https://www.flsenate.gov/Session/Bill/2026/1524" TargetMode="External"/><Relationship Id="rId132" Type="http://schemas.openxmlformats.org/officeDocument/2006/relationships/hyperlink" Target="https://www.flsenate.gov/Session/Bill/2026/1453" TargetMode="External"/><Relationship Id="rId15" Type="http://schemas.openxmlformats.org/officeDocument/2006/relationships/hyperlink" Target="https://www.flsenate.gov/Session/Bill/2026/1121" TargetMode="External"/><Relationship Id="rId36" Type="http://schemas.openxmlformats.org/officeDocument/2006/relationships/hyperlink" Target="https://www.flsenate.gov/Session/Bill/2026/1092" TargetMode="External"/><Relationship Id="rId57" Type="http://schemas.openxmlformats.org/officeDocument/2006/relationships/hyperlink" Target="https://www.flsenate.gov/Session/Bill/2026/114" TargetMode="External"/><Relationship Id="rId106" Type="http://schemas.openxmlformats.org/officeDocument/2006/relationships/hyperlink" Target="https://www.flsenate.gov/Session/Bill/2026/173" TargetMode="External"/><Relationship Id="rId127" Type="http://schemas.openxmlformats.org/officeDocument/2006/relationships/hyperlink" Target="https://www.flsenate.gov/Session/Bill/2026/551" TargetMode="External"/><Relationship Id="rId10" Type="http://schemas.openxmlformats.org/officeDocument/2006/relationships/image" Target="media/image3.jpeg"/><Relationship Id="rId31" Type="http://schemas.openxmlformats.org/officeDocument/2006/relationships/hyperlink" Target="https://www.flsenate.gov/Session/Bill/2026/915" TargetMode="External"/><Relationship Id="rId52" Type="http://schemas.openxmlformats.org/officeDocument/2006/relationships/hyperlink" Target="https://www.flsenate.gov/Session/Bill/2026/560" TargetMode="External"/><Relationship Id="rId73" Type="http://schemas.openxmlformats.org/officeDocument/2006/relationships/hyperlink" Target="https://www.flsenate.gov/Session/Bill/2026/1278" TargetMode="External"/><Relationship Id="rId78" Type="http://schemas.openxmlformats.org/officeDocument/2006/relationships/hyperlink" Target="https://www.flsenate.gov/Session/Bill/2026/1460" TargetMode="External"/><Relationship Id="rId94" Type="http://schemas.openxmlformats.org/officeDocument/2006/relationships/hyperlink" Target="https://www.flsenate.gov/Session/Bill/2026/736" TargetMode="External"/><Relationship Id="rId99" Type="http://schemas.openxmlformats.org/officeDocument/2006/relationships/hyperlink" Target="https://www.flsenate.gov/Session/Bill/2026/64" TargetMode="External"/><Relationship Id="rId101" Type="http://schemas.openxmlformats.org/officeDocument/2006/relationships/hyperlink" Target="https://www.flsenate.gov/Session/Bill/2026/478" TargetMode="External"/><Relationship Id="rId122" Type="http://schemas.openxmlformats.org/officeDocument/2006/relationships/hyperlink" Target="https://www.flsenate.gov/Session/Bill/2026/1700"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flsenate.gov/Session/Bill/2026/569" TargetMode="External"/><Relationship Id="rId47" Type="http://schemas.openxmlformats.org/officeDocument/2006/relationships/hyperlink" Target="https://www.flsenate.gov/Session/Bill/2026/301/?Tab=RelatedBills" TargetMode="External"/><Relationship Id="rId68" Type="http://schemas.openxmlformats.org/officeDocument/2006/relationships/hyperlink" Target="https://www.flsenate.gov/Session/Bill/2026/515" TargetMode="External"/><Relationship Id="rId89" Type="http://schemas.openxmlformats.org/officeDocument/2006/relationships/hyperlink" Target="https://www.flsenate.gov/Session/Bill/2026/531" TargetMode="External"/><Relationship Id="rId112" Type="http://schemas.openxmlformats.org/officeDocument/2006/relationships/hyperlink" Target="https://www.flsenate.gov/Session/Bill/2026/439" TargetMode="External"/><Relationship Id="rId133" Type="http://schemas.openxmlformats.org/officeDocument/2006/relationships/hyperlink" Target="https://www.flsenate.gov/Session/Bill/2026/70" TargetMode="External"/><Relationship Id="rId16" Type="http://schemas.openxmlformats.org/officeDocument/2006/relationships/hyperlink" Target="https://www.flsenate.gov/Session/Bill/2026/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1196-CC34-44DB-BAA9-C71F9D89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4245</Words>
  <Characters>32764</Characters>
  <Application>Microsoft Office Word</Application>
  <DocSecurity>0</DocSecurity>
  <Lines>630</Lines>
  <Paragraphs>187</Paragraphs>
  <ScaleCrop>false</ScaleCrop>
  <HeadingPairs>
    <vt:vector size="2" baseType="variant">
      <vt:variant>
        <vt:lpstr>Title</vt:lpstr>
      </vt:variant>
      <vt:variant>
        <vt:i4>1</vt:i4>
      </vt:variant>
    </vt:vector>
  </HeadingPairs>
  <TitlesOfParts>
    <vt:vector size="1" baseType="lpstr">
      <vt:lpstr>October 18, 2006</vt:lpstr>
    </vt:vector>
  </TitlesOfParts>
  <Company>coaxis-asp</Company>
  <LinksUpToDate>false</LinksUpToDate>
  <CharactersWithSpaces>36822</CharactersWithSpaces>
  <SharedDoc>false</SharedDoc>
  <HLinks>
    <vt:vector size="66" baseType="variant">
      <vt:variant>
        <vt:i4>4587613</vt:i4>
      </vt:variant>
      <vt:variant>
        <vt:i4>30</vt:i4>
      </vt:variant>
      <vt:variant>
        <vt:i4>0</vt:i4>
      </vt:variant>
      <vt:variant>
        <vt:i4>5</vt:i4>
      </vt:variant>
      <vt:variant>
        <vt:lpwstr>https://www.flgov.com/wp-content/uploads/covid19/Taskforce Report.pdf</vt:lpwstr>
      </vt:variant>
      <vt:variant>
        <vt:lpwstr/>
      </vt:variant>
      <vt:variant>
        <vt:i4>6291534</vt:i4>
      </vt:variant>
      <vt:variant>
        <vt:i4>27</vt:i4>
      </vt:variant>
      <vt:variant>
        <vt:i4>0</vt:i4>
      </vt:variant>
      <vt:variant>
        <vt:i4>5</vt:i4>
      </vt:variant>
      <vt:variant>
        <vt:lpwstr>https://www.flgov.com/wp-content/uploads/covid19/Safe Smart Step_Templat4.29 FINAL.pdf</vt:lpwstr>
      </vt:variant>
      <vt:variant>
        <vt:lpwstr/>
      </vt:variant>
      <vt:variant>
        <vt:i4>3407993</vt:i4>
      </vt:variant>
      <vt:variant>
        <vt:i4>24</vt:i4>
      </vt:variant>
      <vt:variant>
        <vt:i4>0</vt:i4>
      </vt:variant>
      <vt:variant>
        <vt:i4>5</vt:i4>
      </vt:variant>
      <vt:variant>
        <vt:lpwstr>https://www.flgov.com/wp-content/uploads/2020/04/EO-20-112.pdf</vt:lpwstr>
      </vt:variant>
      <vt:variant>
        <vt:lpwstr/>
      </vt:variant>
      <vt:variant>
        <vt:i4>2687081</vt:i4>
      </vt:variant>
      <vt:variant>
        <vt:i4>21</vt:i4>
      </vt:variant>
      <vt:variant>
        <vt:i4>0</vt:i4>
      </vt:variant>
      <vt:variant>
        <vt:i4>5</vt:i4>
      </vt:variant>
      <vt:variant>
        <vt:lpwstr>https://www.flgov.com/2020/04/20/governor-ron-desantis-re-open-florida-task-force-executive-committee/</vt:lpwstr>
      </vt:variant>
      <vt:variant>
        <vt:lpwstr/>
      </vt:variant>
      <vt:variant>
        <vt:i4>3407926</vt:i4>
      </vt:variant>
      <vt:variant>
        <vt:i4>18</vt:i4>
      </vt:variant>
      <vt:variant>
        <vt:i4>0</vt:i4>
      </vt:variant>
      <vt:variant>
        <vt:i4>5</vt:i4>
      </vt:variant>
      <vt:variant>
        <vt:lpwstr>https://static-s3.lobbytools.com/docs/2020/4/22/120858_ce_government_healthcare_management_professional_services.pdf</vt:lpwstr>
      </vt:variant>
      <vt:variant>
        <vt:lpwstr/>
      </vt:variant>
      <vt:variant>
        <vt:i4>720957</vt:i4>
      </vt:variant>
      <vt:variant>
        <vt:i4>15</vt:i4>
      </vt:variant>
      <vt:variant>
        <vt:i4>0</vt:i4>
      </vt:variant>
      <vt:variant>
        <vt:i4>5</vt:i4>
      </vt:variant>
      <vt:variant>
        <vt:lpwstr>https://static-s3.lobbytools.com/docs/2020/4/22/120857_information_technology_manufacturing_utilities_wholesale.pdf</vt:lpwstr>
      </vt:variant>
      <vt:variant>
        <vt:lpwstr/>
      </vt:variant>
      <vt:variant>
        <vt:i4>4521991</vt:i4>
      </vt:variant>
      <vt:variant>
        <vt:i4>12</vt:i4>
      </vt:variant>
      <vt:variant>
        <vt:i4>0</vt:i4>
      </vt:variant>
      <vt:variant>
        <vt:i4>5</vt:i4>
      </vt:variant>
      <vt:variant>
        <vt:lpwstr>https://www.flgov.com/2020/04/21/governor-ron-desantis-re-open-florida-task-force-industry-working-group/</vt:lpwstr>
      </vt:variant>
      <vt:variant>
        <vt:lpwstr/>
      </vt:variant>
      <vt:variant>
        <vt:i4>3276927</vt:i4>
      </vt:variant>
      <vt:variant>
        <vt:i4>9</vt:i4>
      </vt:variant>
      <vt:variant>
        <vt:i4>0</vt:i4>
      </vt:variant>
      <vt:variant>
        <vt:i4>5</vt:i4>
      </vt:variant>
      <vt:variant>
        <vt:lpwstr>https://www.flgov.com/wp-content/uploads/covid19/20200420 Florida Strike Force Briefing.pdf</vt:lpwstr>
      </vt:variant>
      <vt:variant>
        <vt:lpwstr/>
      </vt:variant>
      <vt:variant>
        <vt:i4>2687081</vt:i4>
      </vt:variant>
      <vt:variant>
        <vt:i4>6</vt:i4>
      </vt:variant>
      <vt:variant>
        <vt:i4>0</vt:i4>
      </vt:variant>
      <vt:variant>
        <vt:i4>5</vt:i4>
      </vt:variant>
      <vt:variant>
        <vt:lpwstr>https://www.flgov.com/2020/04/20/governor-ron-desantis-re-open-florida-task-force-executive-committee/</vt:lpwstr>
      </vt:variant>
      <vt:variant>
        <vt:lpwstr/>
      </vt:variant>
      <vt:variant>
        <vt:i4>4587592</vt:i4>
      </vt:variant>
      <vt:variant>
        <vt:i4>3</vt:i4>
      </vt:variant>
      <vt:variant>
        <vt:i4>0</vt:i4>
      </vt:variant>
      <vt:variant>
        <vt:i4>5</vt:i4>
      </vt:variant>
      <vt:variant>
        <vt:lpwstr>https://www.floridasupremecourt.org/Emergency</vt:lpwstr>
      </vt:variant>
      <vt:variant>
        <vt:lpwstr/>
      </vt:variant>
      <vt:variant>
        <vt:i4>4587550</vt:i4>
      </vt:variant>
      <vt:variant>
        <vt:i4>0</vt:i4>
      </vt:variant>
      <vt:variant>
        <vt:i4>0</vt:i4>
      </vt:variant>
      <vt:variant>
        <vt:i4>5</vt:i4>
      </vt:variant>
      <vt:variant>
        <vt:lpwstr>https://www.floridasupremecourt.org/content/download/634099/7204903/AOSC20-28.pdf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18, 2006</dc:title>
  <dc:creator>Geoffrey Becker</dc:creator>
  <cp:lastModifiedBy>Jay Millson</cp:lastModifiedBy>
  <cp:revision>11</cp:revision>
  <cp:lastPrinted>2022-03-10T23:16:00Z</cp:lastPrinted>
  <dcterms:created xsi:type="dcterms:W3CDTF">2026-03-16T15:23:00Z</dcterms:created>
  <dcterms:modified xsi:type="dcterms:W3CDTF">2026-03-16T23:15:00Z</dcterms:modified>
</cp:coreProperties>
</file>